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1DD" w:rsidRDefault="007360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1950" cy="6722703"/>
            <wp:effectExtent l="0" t="0" r="6350" b="2540"/>
            <wp:docPr id="1" name="Рисунок 1" descr="C:\Users\Админ\Desktop\Грамоты\2020-21\ОБР_п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Грамоты\2020-21\ОБР_пр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309FB">
        <w:rPr>
          <w:rFonts w:ascii="Times New Roman" w:hAnsi="Times New Roman" w:cs="Times New Roman"/>
        </w:rPr>
        <w:lastRenderedPageBreak/>
        <w:t>Раздел 1. Введение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2. Информационная справка о школе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3. Миссия, цели и задачи, основные приоритеты деятельности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4. Образовательные программы в области искусств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5. Учебные планы.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6. Организация образовательного процесса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7. График образовательного процесса.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8. Мониторинг качества образовательного процесса, система аттестации и контроля качества обучения.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9. Управление реализацией образовательной программы.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10. Творческая, культурно-просветительская и методическая деятельность.</w:t>
      </w:r>
    </w:p>
    <w:p w:rsidR="002309FB" w:rsidRDefault="002309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11. Информационное обеспечение реализации образовательной программы</w:t>
      </w:r>
      <w:r w:rsidR="000C6926">
        <w:rPr>
          <w:rFonts w:ascii="Times New Roman" w:hAnsi="Times New Roman" w:cs="Times New Roman"/>
        </w:rPr>
        <w:t>.</w:t>
      </w: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Default="000C6926">
      <w:pPr>
        <w:rPr>
          <w:rFonts w:ascii="Times New Roman" w:hAnsi="Times New Roman" w:cs="Times New Roman"/>
        </w:rPr>
      </w:pPr>
    </w:p>
    <w:p w:rsidR="000C6926" w:rsidRPr="00D76A71" w:rsidRDefault="000C6926" w:rsidP="000C6926">
      <w:pPr>
        <w:ind w:firstLine="426"/>
        <w:rPr>
          <w:rFonts w:ascii="Times New Roman" w:hAnsi="Times New Roman" w:cs="Times New Roman"/>
          <w:b/>
        </w:rPr>
      </w:pPr>
      <w:r w:rsidRPr="00D76A71">
        <w:rPr>
          <w:rFonts w:ascii="Times New Roman" w:hAnsi="Times New Roman" w:cs="Times New Roman"/>
          <w:b/>
        </w:rPr>
        <w:t>Раздел 1. Введение.</w:t>
      </w:r>
    </w:p>
    <w:p w:rsidR="000C6926" w:rsidRDefault="000C6926" w:rsidP="000C6926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Образовательная программа – внутришкольный нормативный многофункциональный документ, определяющий цели, основополагающие принципы, содержание и концепцию развития образования в МБОДО «Алькеевская детская музыкальная школа» Алькеевского муниципального района Республики Татарстан. </w:t>
      </w:r>
    </w:p>
    <w:p w:rsidR="000C6926" w:rsidRDefault="000C6926" w:rsidP="000C6926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соответствии с пунктом 9 статьи 2 Федерального закона от 29 декабря 2012 года № 273-ФЗ «Об образовании в Российской Федерации»</w:t>
      </w:r>
      <w:r w:rsidR="00B94229">
        <w:rPr>
          <w:rFonts w:ascii="Times New Roman" w:hAnsi="Times New Roman" w:cs="Times New Roman"/>
        </w:rPr>
        <w:t>, Образовательная программа – это комплекс основных характеристик образования (объем, содержание, планируемые результаты), организационно-педагогических условий.</w:t>
      </w:r>
    </w:p>
    <w:p w:rsidR="00B94229" w:rsidRPr="00D76A71" w:rsidRDefault="00B94229" w:rsidP="000C6926">
      <w:pPr>
        <w:ind w:firstLine="426"/>
        <w:rPr>
          <w:rFonts w:ascii="Times New Roman" w:hAnsi="Times New Roman" w:cs="Times New Roman"/>
          <w:b/>
        </w:rPr>
      </w:pPr>
      <w:r w:rsidRPr="00D76A71">
        <w:rPr>
          <w:rFonts w:ascii="Times New Roman" w:hAnsi="Times New Roman" w:cs="Times New Roman"/>
          <w:b/>
        </w:rPr>
        <w:t>Раздел 2. Информационная справка о школе.</w:t>
      </w:r>
    </w:p>
    <w:p w:rsidR="00B94229" w:rsidRPr="00D76A71" w:rsidRDefault="00B94229" w:rsidP="000C6926">
      <w:pPr>
        <w:ind w:firstLine="426"/>
        <w:rPr>
          <w:rFonts w:ascii="Times New Roman" w:hAnsi="Times New Roman" w:cs="Times New Roman"/>
          <w:b/>
        </w:rPr>
      </w:pPr>
      <w:r w:rsidRPr="00D76A71">
        <w:rPr>
          <w:rFonts w:ascii="Times New Roman" w:hAnsi="Times New Roman" w:cs="Times New Roman"/>
          <w:b/>
        </w:rPr>
        <w:t>2.1. Организационно-правовое обеспечение деятельности образовательной организации.</w:t>
      </w:r>
    </w:p>
    <w:p w:rsidR="00B94229" w:rsidRDefault="00B94229" w:rsidP="00B94229">
      <w:pPr>
        <w:ind w:firstLine="426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 xml:space="preserve">2.1.1. Устав МБОДО «Алькеевская детская музыкальная школа» утвержден Постановлением руководителя Исполнительного комитета Алькеевского муниципального района Республики Татарстан </w:t>
      </w:r>
      <w:r w:rsidRPr="00A2689D">
        <w:rPr>
          <w:rFonts w:ascii="Times New Roman" w:hAnsi="Times New Roman" w:cs="Times New Roman"/>
        </w:rPr>
        <w:t>от 1</w:t>
      </w:r>
      <w:r w:rsidR="00A2689D" w:rsidRPr="00A2689D">
        <w:rPr>
          <w:rFonts w:ascii="Times New Roman" w:hAnsi="Times New Roman" w:cs="Times New Roman"/>
        </w:rPr>
        <w:t>4.07</w:t>
      </w:r>
      <w:r w:rsidRPr="00A2689D">
        <w:rPr>
          <w:rFonts w:ascii="Times New Roman" w:hAnsi="Times New Roman" w:cs="Times New Roman"/>
        </w:rPr>
        <w:t xml:space="preserve">.2017г. № </w:t>
      </w:r>
      <w:r w:rsidR="00A2689D" w:rsidRPr="00A2689D">
        <w:rPr>
          <w:rFonts w:ascii="Times New Roman" w:hAnsi="Times New Roman" w:cs="Times New Roman"/>
        </w:rPr>
        <w:t>291</w:t>
      </w:r>
      <w:r w:rsidRPr="00A2689D">
        <w:rPr>
          <w:rFonts w:ascii="Times New Roman" w:hAnsi="Times New Roman" w:cs="Times New Roman"/>
        </w:rPr>
        <w:t xml:space="preserve">и </w:t>
      </w:r>
      <w:r>
        <w:rPr>
          <w:rFonts w:ascii="Times New Roman" w:hAnsi="Times New Roman" w:cs="Times New Roman"/>
        </w:rPr>
        <w:t xml:space="preserve">зарегистрирован в Межрайонной инспекцией  МНС России </w:t>
      </w:r>
      <w:r w:rsidR="00A2689D" w:rsidRPr="00A2689D">
        <w:rPr>
          <w:rFonts w:ascii="Times New Roman" w:hAnsi="Times New Roman" w:cs="Times New Roman"/>
        </w:rPr>
        <w:t xml:space="preserve">№ 18 </w:t>
      </w:r>
      <w:r>
        <w:rPr>
          <w:rFonts w:ascii="Times New Roman" w:hAnsi="Times New Roman" w:cs="Times New Roman"/>
        </w:rPr>
        <w:t xml:space="preserve">по Республике </w:t>
      </w:r>
      <w:r w:rsidR="00A2689D" w:rsidRPr="00A2689D">
        <w:rPr>
          <w:rFonts w:ascii="Times New Roman" w:hAnsi="Times New Roman" w:cs="Times New Roman"/>
        </w:rPr>
        <w:t>Татарстан  23.08.2017г.</w:t>
      </w:r>
    </w:p>
    <w:p w:rsidR="00B94229" w:rsidRDefault="00B94229" w:rsidP="00A2689D">
      <w:pPr>
        <w:spacing w:after="0"/>
        <w:ind w:firstLine="426"/>
        <w:rPr>
          <w:rFonts w:ascii="Times New Roman" w:hAnsi="Times New Roman" w:cs="Times New Roman"/>
        </w:rPr>
      </w:pPr>
      <w:r w:rsidRPr="00B94229">
        <w:rPr>
          <w:rFonts w:ascii="Times New Roman" w:hAnsi="Times New Roman" w:cs="Times New Roman"/>
        </w:rPr>
        <w:t>2.1.2.</w:t>
      </w:r>
      <w:r>
        <w:rPr>
          <w:rFonts w:ascii="Times New Roman" w:hAnsi="Times New Roman" w:cs="Times New Roman"/>
        </w:rPr>
        <w:t xml:space="preserve"> </w:t>
      </w:r>
      <w:r w:rsidR="001E00B0">
        <w:rPr>
          <w:rFonts w:ascii="Times New Roman" w:hAnsi="Times New Roman" w:cs="Times New Roman"/>
        </w:rPr>
        <w:t>Юридический адрес: 422870, Республика Татарстан, Алькеевский район, с. Базарные Матаки, ул. Советская, д.11.</w:t>
      </w:r>
    </w:p>
    <w:p w:rsidR="001E00B0" w:rsidRDefault="001E00B0" w:rsidP="00A2689D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Фактический адрес: 422870, Республика Татарстан, Алькеевский район, с. Базарные Матаки, ул. Советская, д.11.</w:t>
      </w:r>
    </w:p>
    <w:p w:rsidR="001E00B0" w:rsidRDefault="00E510C4" w:rsidP="001E00B0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2.1.3</w:t>
      </w:r>
      <w:r w:rsidR="001E00B0">
        <w:rPr>
          <w:rFonts w:ascii="Times New Roman" w:hAnsi="Times New Roman" w:cs="Times New Roman"/>
        </w:rPr>
        <w:t>. Наличие свидетельств:</w:t>
      </w:r>
    </w:p>
    <w:p w:rsidR="001E00B0" w:rsidRDefault="001E00B0" w:rsidP="001E00B0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Свидетельство о постановке на учет Российской организации в Налоговом органе по месту нахождения на территории Российской Федерации.</w:t>
      </w:r>
    </w:p>
    <w:p w:rsidR="001E00B0" w:rsidRPr="001E00B0" w:rsidRDefault="001E00B0" w:rsidP="00822E3E">
      <w:pPr>
        <w:spacing w:after="0"/>
        <w:ind w:firstLine="426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 xml:space="preserve">Дата постановки на учет: </w:t>
      </w:r>
      <w:r w:rsidR="00A2689D">
        <w:rPr>
          <w:rFonts w:ascii="Times New Roman" w:hAnsi="Times New Roman" w:cs="Times New Roman"/>
        </w:rPr>
        <w:t>1</w:t>
      </w:r>
      <w:r w:rsidR="00822E3E">
        <w:rPr>
          <w:rFonts w:ascii="Times New Roman" w:hAnsi="Times New Roman" w:cs="Times New Roman"/>
        </w:rPr>
        <w:t>7.10.2002г.</w:t>
      </w:r>
    </w:p>
    <w:p w:rsidR="001E00B0" w:rsidRDefault="001E00B0" w:rsidP="00822E3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КПП 160601001</w:t>
      </w:r>
    </w:p>
    <w:p w:rsidR="001E00B0" w:rsidRDefault="001E00B0" w:rsidP="00822E3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ИНН 1606003234</w:t>
      </w:r>
    </w:p>
    <w:p w:rsidR="001E00B0" w:rsidRDefault="001E00B0" w:rsidP="00822E3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Основной государственный регистрационный номер: 1021605752794</w:t>
      </w:r>
    </w:p>
    <w:p w:rsidR="001E00B0" w:rsidRDefault="001E00B0" w:rsidP="00822E3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Наименование налогового</w:t>
      </w:r>
      <w:r w:rsidR="00A2689D">
        <w:rPr>
          <w:rFonts w:ascii="Times New Roman" w:hAnsi="Times New Roman" w:cs="Times New Roman"/>
        </w:rPr>
        <w:t xml:space="preserve"> органа: Межрайонная инспекция Ф</w:t>
      </w:r>
      <w:r>
        <w:rPr>
          <w:rFonts w:ascii="Times New Roman" w:hAnsi="Times New Roman" w:cs="Times New Roman"/>
        </w:rPr>
        <w:t>НС России №</w:t>
      </w:r>
      <w:r w:rsidR="00A2689D">
        <w:rPr>
          <w:rFonts w:ascii="Times New Roman" w:hAnsi="Times New Roman" w:cs="Times New Roman"/>
          <w:color w:val="FF0000"/>
        </w:rPr>
        <w:t xml:space="preserve"> </w:t>
      </w:r>
      <w:r w:rsidR="00A2689D" w:rsidRPr="00822E3E">
        <w:rPr>
          <w:rFonts w:ascii="Times New Roman" w:hAnsi="Times New Roman" w:cs="Times New Roman"/>
        </w:rPr>
        <w:t>12</w:t>
      </w:r>
      <w:r w:rsidRPr="001E00B0"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</w:rPr>
        <w:t>по Республике Татарстан.</w:t>
      </w:r>
    </w:p>
    <w:p w:rsidR="001E00B0" w:rsidRPr="00822E3E" w:rsidRDefault="00E510C4" w:rsidP="00822E3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Серия</w:t>
      </w:r>
      <w:r w:rsidRPr="00822E3E">
        <w:rPr>
          <w:rFonts w:ascii="Times New Roman" w:hAnsi="Times New Roman" w:cs="Times New Roman"/>
        </w:rPr>
        <w:t>: 16 №</w:t>
      </w:r>
      <w:r w:rsidR="00A2689D" w:rsidRPr="00822E3E">
        <w:rPr>
          <w:rFonts w:ascii="Times New Roman" w:hAnsi="Times New Roman" w:cs="Times New Roman"/>
        </w:rPr>
        <w:t>00</w:t>
      </w:r>
      <w:r w:rsidR="00822E3E" w:rsidRPr="00822E3E">
        <w:rPr>
          <w:rFonts w:ascii="Times New Roman" w:hAnsi="Times New Roman" w:cs="Times New Roman"/>
        </w:rPr>
        <w:t>519097</w:t>
      </w:r>
    </w:p>
    <w:p w:rsidR="00E510C4" w:rsidRDefault="00E510C4" w:rsidP="001E00B0">
      <w:pPr>
        <w:ind w:firstLine="426"/>
        <w:rPr>
          <w:rFonts w:ascii="Times New Roman" w:hAnsi="Times New Roman" w:cs="Times New Roman"/>
        </w:rPr>
      </w:pPr>
      <w:r w:rsidRPr="00E510C4">
        <w:rPr>
          <w:rFonts w:ascii="Times New Roman" w:hAnsi="Times New Roman" w:cs="Times New Roman"/>
        </w:rPr>
        <w:t>2. Свидетельство о государственной регистрации юридического лица</w:t>
      </w:r>
      <w:r>
        <w:rPr>
          <w:rFonts w:ascii="Times New Roman" w:hAnsi="Times New Roman" w:cs="Times New Roman"/>
        </w:rPr>
        <w:t>.</w:t>
      </w:r>
    </w:p>
    <w:p w:rsidR="00E510C4" w:rsidRDefault="00E510C4" w:rsidP="00822E3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регистрации: </w:t>
      </w:r>
      <w:r w:rsidR="00647A1E">
        <w:rPr>
          <w:rFonts w:ascii="Times New Roman" w:hAnsi="Times New Roman" w:cs="Times New Roman"/>
        </w:rPr>
        <w:t>16.10.2002г.</w:t>
      </w:r>
    </w:p>
    <w:p w:rsidR="00E510C4" w:rsidRPr="00647A1E" w:rsidRDefault="00E510C4" w:rsidP="00822E3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Основной государственный регистрационный номер: </w:t>
      </w:r>
      <w:r w:rsidRPr="00647A1E">
        <w:rPr>
          <w:rFonts w:ascii="Times New Roman" w:hAnsi="Times New Roman" w:cs="Times New Roman"/>
        </w:rPr>
        <w:t>1021605752794</w:t>
      </w:r>
    </w:p>
    <w:p w:rsidR="00E510C4" w:rsidRDefault="00E510C4" w:rsidP="00822E3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Наименование регистрирующего органа: Межрайонная инспекция МНС России №</w:t>
      </w:r>
      <w:r w:rsidRPr="001E00B0">
        <w:rPr>
          <w:rFonts w:ascii="Times New Roman" w:hAnsi="Times New Roman" w:cs="Times New Roman"/>
          <w:color w:val="FF0000"/>
        </w:rPr>
        <w:t xml:space="preserve"> </w:t>
      </w:r>
      <w:r w:rsidRPr="00647A1E">
        <w:rPr>
          <w:rFonts w:ascii="Times New Roman" w:hAnsi="Times New Roman" w:cs="Times New Roman"/>
        </w:rPr>
        <w:t>10</w:t>
      </w:r>
      <w:r w:rsidRPr="001E00B0"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</w:rPr>
        <w:t>по Республике Татарстан.</w:t>
      </w:r>
    </w:p>
    <w:p w:rsidR="00E510C4" w:rsidRPr="00822E3E" w:rsidRDefault="00E510C4" w:rsidP="00822E3E">
      <w:pPr>
        <w:spacing w:after="0"/>
        <w:ind w:firstLine="426"/>
        <w:rPr>
          <w:rFonts w:ascii="Times New Roman" w:hAnsi="Times New Roman" w:cs="Times New Roman"/>
        </w:rPr>
      </w:pPr>
      <w:r w:rsidRPr="00822E3E">
        <w:rPr>
          <w:rFonts w:ascii="Times New Roman" w:hAnsi="Times New Roman" w:cs="Times New Roman"/>
        </w:rPr>
        <w:t>Серия 16 №</w:t>
      </w:r>
      <w:r w:rsidR="00822E3E" w:rsidRPr="00822E3E">
        <w:rPr>
          <w:rFonts w:ascii="Times New Roman" w:hAnsi="Times New Roman" w:cs="Times New Roman"/>
        </w:rPr>
        <w:t>002939062</w:t>
      </w:r>
    </w:p>
    <w:p w:rsidR="00E510C4" w:rsidRDefault="00E510C4" w:rsidP="00E510C4">
      <w:pPr>
        <w:ind w:firstLine="426"/>
        <w:rPr>
          <w:rFonts w:ascii="Times New Roman" w:hAnsi="Times New Roman" w:cs="Times New Roman"/>
        </w:rPr>
      </w:pPr>
      <w:r w:rsidRPr="00E510C4">
        <w:rPr>
          <w:rFonts w:ascii="Times New Roman" w:hAnsi="Times New Roman" w:cs="Times New Roman"/>
        </w:rPr>
        <w:t>2.1.4.</w:t>
      </w:r>
      <w:r>
        <w:rPr>
          <w:rFonts w:ascii="Times New Roman" w:hAnsi="Times New Roman" w:cs="Times New Roman"/>
        </w:rPr>
        <w:t xml:space="preserve"> Документы, на основании которых осуществляется образовательная деятельность: лицензия серия </w:t>
      </w:r>
      <w:r w:rsidRPr="00822E3E">
        <w:rPr>
          <w:rFonts w:ascii="Times New Roman" w:hAnsi="Times New Roman" w:cs="Times New Roman"/>
        </w:rPr>
        <w:t>16Л01 №</w:t>
      </w:r>
      <w:r w:rsidR="00822E3E" w:rsidRPr="00822E3E">
        <w:rPr>
          <w:rFonts w:ascii="Times New Roman" w:hAnsi="Times New Roman" w:cs="Times New Roman"/>
        </w:rPr>
        <w:t xml:space="preserve"> 0000680</w:t>
      </w:r>
      <w:r w:rsidRPr="00822E3E">
        <w:rPr>
          <w:rFonts w:ascii="Times New Roman" w:hAnsi="Times New Roman" w:cs="Times New Roman"/>
        </w:rPr>
        <w:t>,</w:t>
      </w:r>
      <w:r w:rsidR="00B850B9" w:rsidRPr="00822E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регистрационный номер </w:t>
      </w:r>
      <w:r w:rsidR="00822E3E">
        <w:rPr>
          <w:rFonts w:ascii="Times New Roman" w:hAnsi="Times New Roman" w:cs="Times New Roman"/>
        </w:rPr>
        <w:t>5034</w:t>
      </w:r>
      <w:r>
        <w:rPr>
          <w:rFonts w:ascii="Times New Roman" w:hAnsi="Times New Roman" w:cs="Times New Roman"/>
        </w:rPr>
        <w:t xml:space="preserve"> от </w:t>
      </w:r>
      <w:r w:rsidR="00B850B9">
        <w:rPr>
          <w:rFonts w:ascii="Times New Roman" w:hAnsi="Times New Roman" w:cs="Times New Roman"/>
        </w:rPr>
        <w:t>10 июня 2013 года, выдано Министерством образования и науки Республики Татарстан на срок (бессрочно) на осуществление образовательной деятельности.</w:t>
      </w:r>
    </w:p>
    <w:p w:rsidR="00B850B9" w:rsidRDefault="00B850B9" w:rsidP="00B850B9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2.1.5. Функции и полномочия учредителя организации от имени муниципального образования «Алькеевский муниципальный район Республики Татарстан» осуществляет Исполнительный комитет  </w:t>
      </w:r>
      <w:r w:rsidR="00D76A71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 xml:space="preserve">Алькеевского муниципального района Республики Татарстан. </w:t>
      </w:r>
    </w:p>
    <w:p w:rsidR="00B850B9" w:rsidRDefault="00B850B9" w:rsidP="00B850B9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Координацию и регулирование деятельности Школы осуществляет МКУ «Алькеевский районный отдел культуры»  Исполнительного комитета </w:t>
      </w:r>
      <w:r w:rsidR="00694FD5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>Алькеевского муниципального района Республики Татарстан в соответствии с его компетенцией.</w:t>
      </w:r>
    </w:p>
    <w:p w:rsidR="00B850B9" w:rsidRDefault="00B850B9" w:rsidP="00B850B9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2.1.6. Имущество организации находится в муниципальной собственности и закреплено за Организац</w:t>
      </w:r>
      <w:r w:rsidR="00D76A71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ей</w:t>
      </w:r>
      <w:r w:rsidR="00D76A71">
        <w:rPr>
          <w:rFonts w:ascii="Times New Roman" w:hAnsi="Times New Roman" w:cs="Times New Roman"/>
        </w:rPr>
        <w:t xml:space="preserve"> на праве оперативного управления, согласно договору и акту приема-передачи.</w:t>
      </w:r>
    </w:p>
    <w:p w:rsidR="00D76A71" w:rsidRPr="0092213E" w:rsidRDefault="00D76A71" w:rsidP="00E510C4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Договор о закреплении муниципального имущества на праве оперативного управления за муниципальным учреждением № </w:t>
      </w:r>
      <w:r w:rsidR="0092213E" w:rsidRPr="0092213E">
        <w:rPr>
          <w:rFonts w:ascii="Times New Roman" w:hAnsi="Times New Roman" w:cs="Times New Roman"/>
        </w:rPr>
        <w:t>026 от 07.10.2008г.</w:t>
      </w:r>
    </w:p>
    <w:p w:rsidR="00B850B9" w:rsidRDefault="00D76A71" w:rsidP="00E510C4">
      <w:pPr>
        <w:ind w:firstLine="426"/>
        <w:rPr>
          <w:rFonts w:ascii="Times New Roman" w:hAnsi="Times New Roman" w:cs="Times New Roman"/>
          <w:b/>
        </w:rPr>
      </w:pPr>
      <w:r w:rsidRPr="00D76A71">
        <w:rPr>
          <w:rFonts w:ascii="Times New Roman" w:hAnsi="Times New Roman" w:cs="Times New Roman"/>
          <w:b/>
        </w:rPr>
        <w:t>2.2. Право владения. Использование материально-технической базы.</w:t>
      </w:r>
    </w:p>
    <w:p w:rsidR="00D76A71" w:rsidRDefault="00D76A71" w:rsidP="00D76A71">
      <w:pPr>
        <w:ind w:firstLine="426"/>
        <w:rPr>
          <w:rFonts w:ascii="Times New Roman" w:hAnsi="Times New Roman" w:cs="Times New Roman"/>
        </w:rPr>
      </w:pPr>
      <w:r w:rsidRPr="00D76A71">
        <w:rPr>
          <w:rFonts w:ascii="Times New Roman" w:hAnsi="Times New Roman" w:cs="Times New Roman"/>
        </w:rPr>
        <w:t>2.2.1.</w:t>
      </w:r>
      <w:r>
        <w:rPr>
          <w:rFonts w:ascii="Times New Roman" w:hAnsi="Times New Roman" w:cs="Times New Roman"/>
        </w:rPr>
        <w:t xml:space="preserve"> Образовательная деятельность ведется в части здания (3 этаж) муниципального образовательного учреждения «Дом детского творчества»» Алькеевского муниципального района Республики Татарстан, площадью 489.2 кв.м на праве</w:t>
      </w:r>
      <w:r w:rsidR="0092213E">
        <w:rPr>
          <w:rFonts w:ascii="Times New Roman" w:hAnsi="Times New Roman" w:cs="Times New Roman"/>
        </w:rPr>
        <w:t>безвозмездного пользования (договор № 15 от 23.11.2010г.)</w:t>
      </w:r>
      <w:r>
        <w:rPr>
          <w:rFonts w:ascii="Times New Roman" w:hAnsi="Times New Roman" w:cs="Times New Roman"/>
        </w:rPr>
        <w:t>, расположенного по адресу: 422870, Республика Татарстан, Алькеевский район, с. Базарные Матаки, ул. Советская, д.11.</w:t>
      </w:r>
    </w:p>
    <w:p w:rsidR="00D76A71" w:rsidRDefault="0068113B" w:rsidP="00D76A71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2.2.2. Требования к помещениям </w:t>
      </w:r>
      <w:r w:rsidR="00D76A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образовательной организации:</w:t>
      </w:r>
    </w:p>
    <w:p w:rsidR="0068113B" w:rsidRDefault="0068113B" w:rsidP="00D76A71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ведение образовательной деятельности имеется санитарно-эпидемиологическое заключение</w:t>
      </w:r>
    </w:p>
    <w:p w:rsidR="0068113B" w:rsidRPr="0068113B" w:rsidRDefault="0068113B" w:rsidP="00D76A71">
      <w:pPr>
        <w:ind w:firstLine="426"/>
        <w:rPr>
          <w:rFonts w:ascii="Times New Roman" w:hAnsi="Times New Roman" w:cs="Times New Roman"/>
          <w:color w:val="FF0000"/>
        </w:rPr>
      </w:pPr>
      <w:r w:rsidRPr="00174EFE">
        <w:rPr>
          <w:rFonts w:ascii="Times New Roman" w:hAnsi="Times New Roman" w:cs="Times New Roman"/>
        </w:rPr>
        <w:t>№</w:t>
      </w:r>
      <w:r w:rsidR="00822E3E" w:rsidRPr="00174EFE">
        <w:rPr>
          <w:rFonts w:ascii="Times New Roman" w:hAnsi="Times New Roman" w:cs="Times New Roman"/>
        </w:rPr>
        <w:t>16.06.26.000.М.000180.08.11</w:t>
      </w:r>
      <w:r w:rsidRPr="00174EFE">
        <w:rPr>
          <w:rFonts w:ascii="Times New Roman" w:hAnsi="Times New Roman" w:cs="Times New Roman"/>
        </w:rPr>
        <w:t xml:space="preserve"> от 22</w:t>
      </w:r>
      <w:r w:rsidR="00174EFE" w:rsidRPr="00174EFE">
        <w:rPr>
          <w:rFonts w:ascii="Times New Roman" w:hAnsi="Times New Roman" w:cs="Times New Roman"/>
        </w:rPr>
        <w:t>.08.</w:t>
      </w:r>
      <w:r w:rsidRPr="00174EFE">
        <w:rPr>
          <w:rFonts w:ascii="Times New Roman" w:hAnsi="Times New Roman" w:cs="Times New Roman"/>
        </w:rPr>
        <w:t>2</w:t>
      </w:r>
      <w:r w:rsidR="00174EFE" w:rsidRPr="00174EFE">
        <w:rPr>
          <w:rFonts w:ascii="Times New Roman" w:hAnsi="Times New Roman" w:cs="Times New Roman"/>
        </w:rPr>
        <w:t>011г.</w:t>
      </w:r>
      <w:r w:rsidRPr="00174EFE">
        <w:rPr>
          <w:rFonts w:ascii="Times New Roman" w:hAnsi="Times New Roman" w:cs="Times New Roman"/>
        </w:rPr>
        <w:t xml:space="preserve">, </w:t>
      </w:r>
      <w:r w:rsidRPr="0068113B">
        <w:rPr>
          <w:rFonts w:ascii="Times New Roman" w:hAnsi="Times New Roman" w:cs="Times New Roman"/>
        </w:rPr>
        <w:t>выданное</w:t>
      </w:r>
      <w:r>
        <w:rPr>
          <w:rFonts w:ascii="Times New Roman" w:hAnsi="Times New Roman" w:cs="Times New Roman"/>
        </w:rPr>
        <w:t xml:space="preserve"> Территориальным отделом управления Роспотребнадзора по Республике Татарстан в </w:t>
      </w:r>
      <w:r w:rsidR="00174EFE">
        <w:rPr>
          <w:rFonts w:ascii="Times New Roman" w:hAnsi="Times New Roman" w:cs="Times New Roman"/>
        </w:rPr>
        <w:t xml:space="preserve">Нурлатском  </w:t>
      </w:r>
      <w:r>
        <w:rPr>
          <w:rFonts w:ascii="Times New Roman" w:hAnsi="Times New Roman" w:cs="Times New Roman"/>
        </w:rPr>
        <w:t>районе</w:t>
      </w:r>
      <w:r w:rsidR="00174EFE">
        <w:rPr>
          <w:rFonts w:ascii="Times New Roman" w:hAnsi="Times New Roman" w:cs="Times New Roman"/>
        </w:rPr>
        <w:t xml:space="preserve"> и г. Нурлат.</w:t>
      </w:r>
      <w:r>
        <w:rPr>
          <w:rFonts w:ascii="Times New Roman" w:hAnsi="Times New Roman" w:cs="Times New Roman"/>
        </w:rPr>
        <w:t xml:space="preserve"> </w:t>
      </w:r>
    </w:p>
    <w:p w:rsidR="00D76A71" w:rsidRDefault="0068113B" w:rsidP="00E510C4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2.2.3. В школе обучается 125 учащихся. Учебный процесс ведется в одну смену в режиме шестидневной учебной недели.</w:t>
      </w:r>
    </w:p>
    <w:p w:rsidR="0068113B" w:rsidRDefault="008632A0" w:rsidP="00E510C4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 Материально-техническая база.</w:t>
      </w:r>
    </w:p>
    <w:p w:rsidR="008632A0" w:rsidRDefault="008632A0" w:rsidP="00E510C4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Целенаправленно ведется работа по укреплению материально-технической базы и проведению организации в соответствие с санитарно-гигиеническими требованиями, соблюдая тепловой и световой режим. Школа работает стабильно, постоянно обновляя и совершенствуя учебно-материальную базу и методическое сопровождение образовательного процесса.</w:t>
      </w:r>
    </w:p>
    <w:p w:rsidR="008632A0" w:rsidRDefault="008632A0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Техническими условиями для реализации дополнительных образовательных прог</w:t>
      </w:r>
      <w:r w:rsidR="00965DF0"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амм</w:t>
      </w:r>
      <w:r w:rsidR="00965DF0">
        <w:rPr>
          <w:rFonts w:ascii="Times New Roman" w:hAnsi="Times New Roman" w:cs="Times New Roman"/>
        </w:rPr>
        <w:t>, реализуемых в ДМШ, является наличие:</w:t>
      </w:r>
    </w:p>
    <w:p w:rsidR="00965DF0" w:rsidRDefault="00965DF0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хорошо освещенных учебных кабинетов;</w:t>
      </w:r>
    </w:p>
    <w:p w:rsidR="00965DF0" w:rsidRDefault="00965DF0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-необходимого оборудования и мебели для ведения учебного процесса;</w:t>
      </w:r>
    </w:p>
    <w:p w:rsidR="00965DF0" w:rsidRDefault="00965DF0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-аудио и видео аппаратуры.</w:t>
      </w:r>
    </w:p>
    <w:p w:rsidR="00D76A71" w:rsidRDefault="00965DF0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Учебно-методическими условиями для реализации образовательных программ являются наличие:</w:t>
      </w:r>
    </w:p>
    <w:p w:rsidR="00965DF0" w:rsidRDefault="00965DF0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учебной и методической литературы;</w:t>
      </w:r>
    </w:p>
    <w:p w:rsidR="00965DF0" w:rsidRDefault="00965DF0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наглядных пособий;</w:t>
      </w:r>
    </w:p>
    <w:p w:rsidR="00965DF0" w:rsidRDefault="00965DF0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фонотеки.</w:t>
      </w:r>
    </w:p>
    <w:p w:rsidR="00730983" w:rsidRDefault="00730983" w:rsidP="00E510C4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Аттестованы все рабочие места по условиям труда. ДМШ эффективно использует имущество, закрепленное за ней на праве оперативного управления, обеспечивает его сохранность, осуществляет текущий и капитальный ремонт имущества.</w:t>
      </w:r>
    </w:p>
    <w:p w:rsidR="00730983" w:rsidRPr="00730983" w:rsidRDefault="00730983" w:rsidP="00E510C4">
      <w:pPr>
        <w:ind w:firstLine="426"/>
        <w:rPr>
          <w:rFonts w:ascii="Times New Roman" w:hAnsi="Times New Roman" w:cs="Times New Roman"/>
          <w:b/>
        </w:rPr>
      </w:pPr>
      <w:r w:rsidRPr="00730983">
        <w:rPr>
          <w:rFonts w:ascii="Times New Roman" w:hAnsi="Times New Roman" w:cs="Times New Roman"/>
          <w:b/>
        </w:rPr>
        <w:t>Раздел 3. Миссия, цели и задачи, основные приоритеты деятельности.</w:t>
      </w:r>
    </w:p>
    <w:p w:rsidR="00730983" w:rsidRDefault="00730983" w:rsidP="00730983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Миссия ДМШ заключается в духовно-нравственном развитии подрастающего поколения средствами художественно-эстетического образования, создания условий для формирования творчески мыслящей, социально-активной личности, способной к адаптации и самореализации в современном обществе. </w:t>
      </w:r>
    </w:p>
    <w:p w:rsidR="00730983" w:rsidRDefault="00730983" w:rsidP="00730983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успешного выполнения миссии необходимо:</w:t>
      </w:r>
    </w:p>
    <w:p w:rsidR="00730983" w:rsidRDefault="0073098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сохранение высокопрофессионального, творчески работающего педагогического коллектива;</w:t>
      </w:r>
    </w:p>
    <w:p w:rsidR="00866F92" w:rsidRDefault="00866F92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доступность образовательных услуг для детей с разным уровнем подготовки из различных слоев;</w:t>
      </w:r>
    </w:p>
    <w:p w:rsidR="00866F92" w:rsidRDefault="00866F92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индивидуальный подход к каждому ребенку;</w:t>
      </w:r>
    </w:p>
    <w:p w:rsidR="00866F92" w:rsidRDefault="00866F92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системный подход к постановке и решению задач образования, воспитания и развития каждого ребенка;</w:t>
      </w:r>
    </w:p>
    <w:p w:rsidR="00866F92" w:rsidRDefault="00866F92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поддержание комфортного психологического климата, благодаря которому каждый ребенок мог бы получать полноценное эмоционально-психическое развитие;</w:t>
      </w:r>
    </w:p>
    <w:p w:rsidR="00866F92" w:rsidRDefault="00866F92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признание уникальности и неповторимости личности ребенка, уважение его достоинства, принятие его личностных целей и интересов;</w:t>
      </w:r>
    </w:p>
    <w:p w:rsidR="00730983" w:rsidRDefault="00866F92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отношение к ребенку как к гражданину общества, имеющему право на осуществление своих предпочтений, право самому делать выбор и нести за него ответственность.</w:t>
      </w:r>
    </w:p>
    <w:p w:rsidR="00866F92" w:rsidRDefault="00866F92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Цели </w:t>
      </w:r>
      <w:r w:rsidR="006321DA">
        <w:rPr>
          <w:rFonts w:ascii="Times New Roman" w:hAnsi="Times New Roman" w:cs="Times New Roman"/>
        </w:rPr>
        <w:t>деятельности ДМШ:</w:t>
      </w:r>
    </w:p>
    <w:p w:rsidR="00866F92" w:rsidRDefault="006321DA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формирование общей культуры детей, приобщение их к мировому и национальному культурному наследию;</w:t>
      </w:r>
    </w:p>
    <w:p w:rsidR="00E510C4" w:rsidRDefault="006321DA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художественно-эстетическое воспитание подрастающего поколения, обеспечивающее формирование культурно-образованной части общества, заинтересованной аудитории слушателей и зрителей;</w:t>
      </w:r>
    </w:p>
    <w:p w:rsidR="006321DA" w:rsidRPr="00E510C4" w:rsidRDefault="006321DA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развитие творческих способностей детей.</w:t>
      </w:r>
    </w:p>
    <w:p w:rsidR="001E00B0" w:rsidRDefault="006321DA" w:rsidP="00B94229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Основными задачами ДМШ являются:</w:t>
      </w:r>
    </w:p>
    <w:p w:rsidR="006321DA" w:rsidRDefault="006321DA" w:rsidP="00B94229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реализация дополнительных предпрофессиональных общеобразовательных программ в области искусств, дополнительных общеразвивающих программ в целях выявления одаренных детей в раннем детском возрасте, создание условий для их художественного образования и эстетического воспитания, приобретения ими знаний, умений и навыков в о</w:t>
      </w:r>
      <w:r w:rsidR="001B3EA7">
        <w:rPr>
          <w:rFonts w:ascii="Times New Roman" w:hAnsi="Times New Roman" w:cs="Times New Roman"/>
        </w:rPr>
        <w:t>б</w:t>
      </w:r>
      <w:r>
        <w:rPr>
          <w:rFonts w:ascii="Times New Roman" w:hAnsi="Times New Roman" w:cs="Times New Roman"/>
        </w:rPr>
        <w:t xml:space="preserve">ласти выбранного вида искусств, опыта творческой деятельности и </w:t>
      </w:r>
      <w:r w:rsidR="001B3EA7">
        <w:rPr>
          <w:rFonts w:ascii="Times New Roman" w:hAnsi="Times New Roman" w:cs="Times New Roman"/>
        </w:rPr>
        <w:t>осуществления их подготовки к поступлению в образовательные учреждения, реализующие профессиональные образовательные программы в области искусств;</w:t>
      </w:r>
    </w:p>
    <w:p w:rsidR="000C6926" w:rsidRDefault="001B3EA7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развитие мотивации личности к познанию и творчеству путем реализации дополнительных образовательных программ, дополнительных предпрофессиональных общеобразовательных программ в области искусств в интересах личности, общества, государства в сфере музыкального искусства;</w:t>
      </w:r>
    </w:p>
    <w:p w:rsidR="001B3EA7" w:rsidRDefault="001B3EA7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создание необходимых условий для личностного развития, художественного творчества и профессионального самоопределения детей;</w:t>
      </w:r>
    </w:p>
    <w:p w:rsidR="00BF4BAD" w:rsidRDefault="00BF4BAD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выявление одаренных детей в сфере музыкального искусства и создание наиболее благоприятных условий для совершенствования их таланта;</w:t>
      </w:r>
    </w:p>
    <w:p w:rsidR="00BF4BAD" w:rsidRDefault="00BF4BAD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содействие профессиональной ориентации одаренных учащихся и обеспечения обучающимся освоения ими избранной образовательной программы для поступления в профессиональные образовательные учреждения культуры и искусства;</w:t>
      </w:r>
    </w:p>
    <w:p w:rsidR="00FA195B" w:rsidRDefault="00BF4BAD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формирование в процессе обучения, приобретение и творческое</w:t>
      </w:r>
      <w:r w:rsidR="00FA195B">
        <w:rPr>
          <w:rFonts w:ascii="Times New Roman" w:hAnsi="Times New Roman" w:cs="Times New Roman"/>
        </w:rPr>
        <w:t xml:space="preserve"> применение полученных знаний, умений и навыков.</w:t>
      </w:r>
    </w:p>
    <w:p w:rsidR="00174EFE" w:rsidRDefault="00FA195B" w:rsidP="001B3EA7">
      <w:pPr>
        <w:ind w:firstLine="426"/>
        <w:rPr>
          <w:rFonts w:ascii="Times New Roman" w:hAnsi="Times New Roman" w:cs="Times New Roman"/>
          <w:b/>
        </w:rPr>
      </w:pPr>
      <w:r w:rsidRPr="00C404E0">
        <w:rPr>
          <w:rFonts w:ascii="Times New Roman" w:hAnsi="Times New Roman" w:cs="Times New Roman"/>
          <w:b/>
        </w:rPr>
        <w:t xml:space="preserve"> </w:t>
      </w:r>
    </w:p>
    <w:p w:rsidR="00FA195B" w:rsidRPr="00C404E0" w:rsidRDefault="00FA195B" w:rsidP="001B3EA7">
      <w:pPr>
        <w:ind w:firstLine="426"/>
        <w:rPr>
          <w:rFonts w:ascii="Times New Roman" w:hAnsi="Times New Roman" w:cs="Times New Roman"/>
          <w:b/>
        </w:rPr>
      </w:pPr>
      <w:r w:rsidRPr="00C404E0">
        <w:rPr>
          <w:rFonts w:ascii="Times New Roman" w:hAnsi="Times New Roman" w:cs="Times New Roman"/>
          <w:b/>
        </w:rPr>
        <w:t>Раздел 4. Образовательные программы</w:t>
      </w:r>
    </w:p>
    <w:p w:rsidR="00B56D80" w:rsidRDefault="00FA195B" w:rsidP="001B3EA7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МБОДО «Алькеевская ДМШ»  </w:t>
      </w:r>
      <w:r w:rsidR="00B56D80">
        <w:rPr>
          <w:rFonts w:ascii="Times New Roman" w:hAnsi="Times New Roman" w:cs="Times New Roman"/>
        </w:rPr>
        <w:t xml:space="preserve"> осуществляет образовательный процесс в соответствии с Уставом Организации.</w:t>
      </w:r>
    </w:p>
    <w:p w:rsidR="00B56D80" w:rsidRDefault="00B56D80" w:rsidP="001B3EA7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Организация образовательного процесса строится на основе учебного плана.</w:t>
      </w:r>
    </w:p>
    <w:p w:rsidR="00BF4BAD" w:rsidRDefault="00B56D80" w:rsidP="001B3EA7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Образовательные программы в области искусств разрабатываются образовательным учреждением самостоятельно на основании федеральных государственных требований</w:t>
      </w:r>
      <w:r w:rsidR="00BA3AD3">
        <w:rPr>
          <w:rFonts w:ascii="Times New Roman" w:hAnsi="Times New Roman" w:cs="Times New Roman"/>
        </w:rPr>
        <w:t>, установленных к минимуму содержания, структуре и условиям реализации этих программ, а также срокам их реализации.</w:t>
      </w:r>
      <w:r w:rsidR="00BF4BAD">
        <w:rPr>
          <w:rFonts w:ascii="Times New Roman" w:hAnsi="Times New Roman" w:cs="Times New Roman"/>
        </w:rPr>
        <w:t xml:space="preserve"> </w:t>
      </w:r>
    </w:p>
    <w:p w:rsidR="00BA3AD3" w:rsidRDefault="00BA3AD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ДМШ реализует дополнительные предпрофессиональные общеобразовательные и общеразвивающие программы в области искусств.</w:t>
      </w:r>
    </w:p>
    <w:p w:rsidR="00174EFE" w:rsidRDefault="00174EFE" w:rsidP="00174EFE">
      <w:pPr>
        <w:spacing w:after="0"/>
        <w:ind w:firstLine="426"/>
        <w:rPr>
          <w:rFonts w:ascii="Times New Roman" w:hAnsi="Times New Roman" w:cs="Times New Roman"/>
        </w:rPr>
      </w:pPr>
    </w:p>
    <w:p w:rsidR="00BA3AD3" w:rsidRDefault="00BA3AD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Дополнительные общеразвивающие образовательные программы:</w:t>
      </w:r>
    </w:p>
    <w:p w:rsidR="00BA3AD3" w:rsidRDefault="00BA3AD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фортепиано (нормативный срок освоения – 5, 7 лет);</w:t>
      </w:r>
    </w:p>
    <w:p w:rsidR="00BA3AD3" w:rsidRDefault="00BA3AD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народные инструменты (баян, аккордеон, гитара)</w:t>
      </w:r>
      <w:r w:rsidR="0092213E">
        <w:rPr>
          <w:rFonts w:ascii="Times New Roman" w:hAnsi="Times New Roman" w:cs="Times New Roman"/>
        </w:rPr>
        <w:t xml:space="preserve"> (нормативный срок освоения – </w:t>
      </w:r>
      <w:r>
        <w:rPr>
          <w:rFonts w:ascii="Times New Roman" w:hAnsi="Times New Roman" w:cs="Times New Roman"/>
        </w:rPr>
        <w:t xml:space="preserve"> 5 лет);</w:t>
      </w:r>
    </w:p>
    <w:p w:rsidR="00BA3AD3" w:rsidRDefault="00BA3AD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хоровое пение (нормативный срок освоения – 7 лет);</w:t>
      </w:r>
    </w:p>
    <w:p w:rsidR="00BA3AD3" w:rsidRDefault="00BA3AD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сольное пение (нормативный срок освоения – 5 лет).</w:t>
      </w:r>
    </w:p>
    <w:p w:rsidR="0092213E" w:rsidRDefault="0092213E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синтезатор (нормативный срок освоения – 5 лет).</w:t>
      </w:r>
    </w:p>
    <w:p w:rsidR="00174EFE" w:rsidRDefault="00174EFE" w:rsidP="00174EFE">
      <w:pPr>
        <w:spacing w:after="0"/>
        <w:ind w:firstLine="426"/>
        <w:rPr>
          <w:rFonts w:ascii="Times New Roman" w:hAnsi="Times New Roman" w:cs="Times New Roman"/>
        </w:rPr>
      </w:pPr>
    </w:p>
    <w:p w:rsidR="00BA3AD3" w:rsidRDefault="00BA3AD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Дополнительные предпрофессиональные общеобразовательные программы в области музыкального искусства:</w:t>
      </w:r>
    </w:p>
    <w:p w:rsidR="00BA3AD3" w:rsidRDefault="00BA3AD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«Народные инструменты» (нормативный срок освоения – 5 лет);</w:t>
      </w:r>
    </w:p>
    <w:p w:rsidR="00BA3AD3" w:rsidRDefault="00BA3AD3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36950">
        <w:rPr>
          <w:rFonts w:ascii="Times New Roman" w:hAnsi="Times New Roman" w:cs="Times New Roman"/>
        </w:rPr>
        <w:t>«Фортепиано» (нормативный срок освоения – 8 лет);</w:t>
      </w:r>
    </w:p>
    <w:p w:rsidR="00936950" w:rsidRDefault="00936950" w:rsidP="00174EFE">
      <w:pPr>
        <w:spacing w:after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«Хоровое пение» (нормативный срок освоения – 8 лет).</w:t>
      </w:r>
    </w:p>
    <w:p w:rsidR="00936950" w:rsidRDefault="00936950" w:rsidP="00BA3AD3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Учебно-методическое обеспечение образовательной программы МБОДО «Алькеевская ДМШ» ориентировано на реализацию целей и задач музыкального образования, возросшие требования к музыкально-просветительской работе в современных условиях.</w:t>
      </w:r>
    </w:p>
    <w:p w:rsidR="00936950" w:rsidRDefault="00936950" w:rsidP="00BA3AD3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Одним из важных компонентов учебно-методического обеспечения педагогического процесса школы являются образовательные программы изучаемых дисциплин, адаптированные к условиям детской музыкальной школы.</w:t>
      </w:r>
    </w:p>
    <w:p w:rsidR="00936950" w:rsidRDefault="00936950" w:rsidP="00BA3AD3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 образовательные программы изучаемых в ДМШ дисциплин разработаны на основе типовых программ.</w:t>
      </w:r>
    </w:p>
    <w:p w:rsidR="00936950" w:rsidRDefault="00936950" w:rsidP="00BA3AD3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Рабочие программы изучаемых в МБОДО «Алькеевская ДМШ» дисциплин, разработанные педагогами</w:t>
      </w:r>
      <w:r w:rsidR="00182F6F">
        <w:rPr>
          <w:rFonts w:ascii="Times New Roman" w:hAnsi="Times New Roman" w:cs="Times New Roman"/>
        </w:rPr>
        <w:t>, принимаются педагогическим советом.</w:t>
      </w:r>
    </w:p>
    <w:p w:rsidR="00BA3AD3" w:rsidRDefault="00182F6F" w:rsidP="00BA3AD3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Качественное освоение всех образовательных программ обеспечивается в ДМШ компетентной, профессионально-грамотной работой всего педагогического коллектива и каждого педагога, имеющего специальную профессиональную подготовку, а также необходимыми условиями для проведения занятий (учебные кабинеты для индивидуальных и групповых занятий), полным комплектом музыкальных инструментов, нотного материала, аудиокассет,</w:t>
      </w:r>
      <w:r w:rsidRPr="00182F6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CD</w:t>
      </w:r>
      <w:r w:rsidRPr="00182F6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 w:rsidRPr="00182F6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DVD</w:t>
      </w:r>
      <w:r>
        <w:rPr>
          <w:rFonts w:ascii="Times New Roman" w:hAnsi="Times New Roman" w:cs="Times New Roman"/>
        </w:rPr>
        <w:t xml:space="preserve"> дисков и наглядности</w:t>
      </w:r>
      <w:r w:rsidR="00C404E0">
        <w:rPr>
          <w:rFonts w:ascii="Times New Roman" w:hAnsi="Times New Roman" w:cs="Times New Roman"/>
        </w:rPr>
        <w:t>.</w:t>
      </w:r>
    </w:p>
    <w:p w:rsidR="00C404E0" w:rsidRPr="00C404E0" w:rsidRDefault="00C404E0" w:rsidP="00BA3AD3">
      <w:pPr>
        <w:ind w:firstLine="426"/>
        <w:rPr>
          <w:rFonts w:ascii="Times New Roman" w:hAnsi="Times New Roman" w:cs="Times New Roman"/>
          <w:b/>
        </w:rPr>
      </w:pPr>
      <w:r w:rsidRPr="00C404E0">
        <w:rPr>
          <w:rFonts w:ascii="Times New Roman" w:hAnsi="Times New Roman" w:cs="Times New Roman"/>
          <w:b/>
        </w:rPr>
        <w:t>Раздел 5. Учебные планы.</w:t>
      </w:r>
    </w:p>
    <w:p w:rsidR="00C404E0" w:rsidRDefault="00C404E0" w:rsidP="00BA3AD3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Учебные</w:t>
      </w:r>
      <w:r w:rsidR="007F6968">
        <w:rPr>
          <w:rFonts w:ascii="Times New Roman" w:hAnsi="Times New Roman" w:cs="Times New Roman"/>
        </w:rPr>
        <w:t xml:space="preserve"> планы разрабатываются ДМШ самостоятельно в соответствии С Федеральным законо</w:t>
      </w:r>
      <w:r w:rsidR="00ED04DE">
        <w:rPr>
          <w:rFonts w:ascii="Times New Roman" w:hAnsi="Times New Roman" w:cs="Times New Roman"/>
        </w:rPr>
        <w:t>м № 273-ФЗ «Об образовании в Российской Федерации».</w:t>
      </w:r>
    </w:p>
    <w:p w:rsidR="00ED04DE" w:rsidRDefault="00ED04DE" w:rsidP="00BA3AD3">
      <w:pPr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Учебный план –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и, если иное не установлено настоящим Федеральны законом, формы промежуточной, итоговой аттестации обучающихся. В соответствии с Уставом учебные планы ДМШ рассчитаны на различный срок освоения, в зависимости от возраста учащегося.</w:t>
      </w:r>
    </w:p>
    <w:p w:rsidR="00ED04DE" w:rsidRDefault="00ED04DE" w:rsidP="00BA3AD3">
      <w:pPr>
        <w:ind w:firstLine="426"/>
        <w:rPr>
          <w:rFonts w:ascii="Times New Roman" w:hAnsi="Times New Roman" w:cs="Times New Roman"/>
        </w:rPr>
      </w:pP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sz w:val="24"/>
          <w:szCs w:val="24"/>
        </w:rPr>
        <w:t xml:space="preserve">Учебный план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sz w:val="24"/>
          <w:szCs w:val="24"/>
        </w:rPr>
        <w:t xml:space="preserve">по дополнительной предпрофессиональной общеобразовательной программе в области музыкального искусства «Фортепиано»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sz w:val="24"/>
          <w:szCs w:val="24"/>
        </w:rPr>
        <w:t>на 2020-2021 учебный год</w:t>
      </w:r>
    </w:p>
    <w:p w:rsidR="0000196C" w:rsidRPr="0000196C" w:rsidRDefault="0000196C" w:rsidP="0000196C">
      <w:pPr>
        <w:spacing w:after="0" w:line="276" w:lineRule="auto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Срок обучения 8 лет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42"/>
        <w:gridCol w:w="2693"/>
        <w:gridCol w:w="993"/>
        <w:gridCol w:w="1134"/>
        <w:gridCol w:w="708"/>
        <w:gridCol w:w="709"/>
        <w:gridCol w:w="716"/>
        <w:gridCol w:w="850"/>
        <w:gridCol w:w="851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0196C" w:rsidRPr="0000196C" w:rsidTr="001D6522">
        <w:trPr>
          <w:trHeight w:val="1034"/>
        </w:trPr>
        <w:tc>
          <w:tcPr>
            <w:tcW w:w="1384" w:type="dxa"/>
            <w:gridSpan w:val="2"/>
            <w:vMerge w:val="restart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Индекс предметных областей, разделов и учебных предметов</w:t>
            </w:r>
          </w:p>
        </w:tc>
        <w:tc>
          <w:tcPr>
            <w:tcW w:w="2693" w:type="dxa"/>
            <w:vMerge w:val="restart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Макси-мальная  учебная нагрузка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Самосто-ятельная</w:t>
            </w:r>
          </w:p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работа</w:t>
            </w:r>
          </w:p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Аудиторные занятия</w:t>
            </w:r>
          </w:p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(в часах)</w:t>
            </w:r>
          </w:p>
        </w:tc>
        <w:tc>
          <w:tcPr>
            <w:tcW w:w="1701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Промежуточная аттестация (по полугодиям)*</w:t>
            </w:r>
          </w:p>
        </w:tc>
        <w:tc>
          <w:tcPr>
            <w:tcW w:w="4536" w:type="dxa"/>
            <w:gridSpan w:val="8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Распределение по годам обучения</w:t>
            </w:r>
          </w:p>
        </w:tc>
      </w:tr>
      <w:tr w:rsidR="0000196C" w:rsidRPr="0000196C" w:rsidTr="001D6522">
        <w:trPr>
          <w:cantSplit/>
          <w:trHeight w:val="1262"/>
        </w:trPr>
        <w:tc>
          <w:tcPr>
            <w:tcW w:w="1384" w:type="dxa"/>
            <w:gridSpan w:val="2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Трудоемкость в часах</w:t>
            </w:r>
          </w:p>
        </w:tc>
        <w:tc>
          <w:tcPr>
            <w:tcW w:w="1134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Трудоемкость в часах</w:t>
            </w:r>
          </w:p>
        </w:tc>
        <w:tc>
          <w:tcPr>
            <w:tcW w:w="708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Групповые занятия</w:t>
            </w:r>
          </w:p>
        </w:tc>
        <w:tc>
          <w:tcPr>
            <w:tcW w:w="709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Мелко-групповые занятия</w:t>
            </w:r>
          </w:p>
        </w:tc>
        <w:tc>
          <w:tcPr>
            <w:tcW w:w="716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Индивидуальные занятия</w:t>
            </w:r>
          </w:p>
        </w:tc>
        <w:tc>
          <w:tcPr>
            <w:tcW w:w="850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Зачеты, контрольные уроки</w:t>
            </w:r>
          </w:p>
        </w:tc>
        <w:tc>
          <w:tcPr>
            <w:tcW w:w="851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Экзамены</w:t>
            </w:r>
          </w:p>
        </w:tc>
        <w:tc>
          <w:tcPr>
            <w:tcW w:w="567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1-й класс</w:t>
            </w:r>
          </w:p>
        </w:tc>
        <w:tc>
          <w:tcPr>
            <w:tcW w:w="567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2-й класс</w:t>
            </w:r>
          </w:p>
        </w:tc>
        <w:tc>
          <w:tcPr>
            <w:tcW w:w="567" w:type="dxa"/>
            <w:textDirection w:val="btLr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3-й класс</w:t>
            </w:r>
          </w:p>
        </w:tc>
        <w:tc>
          <w:tcPr>
            <w:tcW w:w="567" w:type="dxa"/>
            <w:textDirection w:val="btL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4-й класс</w:t>
            </w:r>
          </w:p>
        </w:tc>
        <w:tc>
          <w:tcPr>
            <w:tcW w:w="567" w:type="dxa"/>
            <w:textDirection w:val="btLr"/>
          </w:tcPr>
          <w:p w:rsidR="0000196C" w:rsidRPr="0000196C" w:rsidRDefault="0000196C" w:rsidP="0000196C">
            <w:pPr>
              <w:ind w:right="113"/>
              <w:jc w:val="center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5-й класс</w:t>
            </w:r>
          </w:p>
        </w:tc>
        <w:tc>
          <w:tcPr>
            <w:tcW w:w="567" w:type="dxa"/>
            <w:textDirection w:val="btLr"/>
          </w:tcPr>
          <w:p w:rsidR="0000196C" w:rsidRPr="0000196C" w:rsidRDefault="0000196C" w:rsidP="0000196C">
            <w:pPr>
              <w:ind w:right="113"/>
              <w:jc w:val="center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6-й класс</w:t>
            </w:r>
          </w:p>
        </w:tc>
        <w:tc>
          <w:tcPr>
            <w:tcW w:w="567" w:type="dxa"/>
            <w:textDirection w:val="btLr"/>
          </w:tcPr>
          <w:p w:rsidR="0000196C" w:rsidRPr="0000196C" w:rsidRDefault="0000196C" w:rsidP="0000196C">
            <w:pPr>
              <w:ind w:right="113"/>
              <w:jc w:val="center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7-й класс</w:t>
            </w:r>
          </w:p>
        </w:tc>
        <w:tc>
          <w:tcPr>
            <w:tcW w:w="567" w:type="dxa"/>
            <w:textDirection w:val="btLr"/>
          </w:tcPr>
          <w:p w:rsidR="0000196C" w:rsidRPr="0000196C" w:rsidRDefault="0000196C" w:rsidP="0000196C">
            <w:pPr>
              <w:ind w:right="113"/>
              <w:jc w:val="center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8-й класс</w:t>
            </w:r>
          </w:p>
        </w:tc>
      </w:tr>
      <w:tr w:rsidR="0000196C" w:rsidRPr="0000196C" w:rsidTr="001D6522">
        <w:trPr>
          <w:cantSplit/>
          <w:trHeight w:val="269"/>
        </w:trPr>
        <w:tc>
          <w:tcPr>
            <w:tcW w:w="1384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</w:tr>
      <w:tr w:rsidR="0000196C" w:rsidRPr="0000196C" w:rsidTr="001D6522">
        <w:trPr>
          <w:cantSplit/>
          <w:trHeight w:val="406"/>
        </w:trPr>
        <w:tc>
          <w:tcPr>
            <w:tcW w:w="1384" w:type="dxa"/>
            <w:gridSpan w:val="2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Структура и объем ОП</w:t>
            </w:r>
          </w:p>
        </w:tc>
        <w:tc>
          <w:tcPr>
            <w:tcW w:w="993" w:type="dxa"/>
            <w:vMerge w:val="restart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3999.5-4426.5</w:t>
            </w:r>
          </w:p>
        </w:tc>
        <w:tc>
          <w:tcPr>
            <w:tcW w:w="1134" w:type="dxa"/>
            <w:vMerge w:val="restart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2065-2246</w:t>
            </w:r>
          </w:p>
        </w:tc>
        <w:tc>
          <w:tcPr>
            <w:tcW w:w="2133" w:type="dxa"/>
            <w:gridSpan w:val="3"/>
            <w:vMerge w:val="restart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1934.5-2180.5</w:t>
            </w:r>
          </w:p>
        </w:tc>
        <w:tc>
          <w:tcPr>
            <w:tcW w:w="850" w:type="dxa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gridSpan w:val="8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Количество недель аудиторных занятий</w:t>
            </w:r>
          </w:p>
        </w:tc>
      </w:tr>
      <w:tr w:rsidR="0000196C" w:rsidRPr="0000196C" w:rsidTr="001D6522">
        <w:tc>
          <w:tcPr>
            <w:tcW w:w="1384" w:type="dxa"/>
            <w:gridSpan w:val="2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33" w:type="dxa"/>
            <w:gridSpan w:val="3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Обязательная часть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3999.5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2065</w:t>
            </w:r>
          </w:p>
        </w:tc>
        <w:tc>
          <w:tcPr>
            <w:tcW w:w="2133" w:type="dxa"/>
            <w:gridSpan w:val="3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1934.5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gridSpan w:val="8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Недельная нагрузка в часах</w:t>
            </w: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ПО.01.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Музыкальное исполнительство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2706.5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1588</w:t>
            </w: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1118.5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ПО.01.УП.01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Специальность и чтение с листа**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1777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1185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592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1,3,5…-15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2,4,6…-14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2.5</w:t>
            </w: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ПО.01.УП.02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Ансамбль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8,10,14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ПО.01.УП.03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Концертмейстерский класс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122.5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73.5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12-14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1/0</w:t>
            </w: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ПО.01.УП.04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Хоровой класс***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131.5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345.5</w:t>
            </w: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12,14,16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</w:tr>
      <w:tr w:rsidR="0000196C" w:rsidRPr="0000196C" w:rsidTr="001D6522">
        <w:trPr>
          <w:trHeight w:val="237"/>
        </w:trPr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ПО.02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Теория и история музыки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1135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477</w:t>
            </w: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658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ПО.02.УП.01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Сольфеджио 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641.5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378.5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2,4,…-10,14,15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ПО.02.УП.02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музыки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4077" w:type="dxa"/>
            <w:gridSpan w:val="3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Аудиторная нагрузка по двум предметным областям: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1776.5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8/7</w:t>
            </w:r>
          </w:p>
        </w:tc>
      </w:tr>
      <w:tr w:rsidR="0000196C" w:rsidRPr="0000196C" w:rsidTr="001D6522">
        <w:tc>
          <w:tcPr>
            <w:tcW w:w="4077" w:type="dxa"/>
            <w:gridSpan w:val="3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Максимальная нагрузка по двум предметным областям****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3841.5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2065</w:t>
            </w: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1776.5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16.5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16.5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18/15.5</w:t>
            </w:r>
          </w:p>
        </w:tc>
      </w:tr>
      <w:tr w:rsidR="0000196C" w:rsidRPr="0000196C" w:rsidTr="001D6522">
        <w:tc>
          <w:tcPr>
            <w:tcW w:w="4077" w:type="dxa"/>
            <w:gridSpan w:val="3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Количество контрольных уроков, зачетов, экзаменов по двум предметным областям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24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В.00.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Вариативная часть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427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181</w:t>
            </w: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246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24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В.01.УП.01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Ритмика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24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В.02.УП.02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Основы импровизации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1/0</w:t>
            </w:r>
          </w:p>
        </w:tc>
      </w:tr>
      <w:tr w:rsidR="0000196C" w:rsidRPr="0000196C" w:rsidTr="001D6522">
        <w:tc>
          <w:tcPr>
            <w:tcW w:w="1242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В.03.УП.03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История искусства (изобразительного, театрального, киноискусства)</w:t>
            </w:r>
          </w:p>
        </w:tc>
        <w:tc>
          <w:tcPr>
            <w:tcW w:w="993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49.5</w:t>
            </w:r>
          </w:p>
        </w:tc>
        <w:tc>
          <w:tcPr>
            <w:tcW w:w="1134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708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09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1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00196C" w:rsidRPr="0000196C" w:rsidTr="001D6522">
        <w:tc>
          <w:tcPr>
            <w:tcW w:w="124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В.04.УП.04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Элементарная теория музыки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00196C" w:rsidRPr="0000196C" w:rsidTr="001D6522">
        <w:tc>
          <w:tcPr>
            <w:tcW w:w="124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В.05.УП.05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Ансамбль 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82.5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49.5</w:t>
            </w: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00196C" w:rsidRPr="0000196C" w:rsidTr="001D6522">
        <w:tc>
          <w:tcPr>
            <w:tcW w:w="1242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В.06.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Дополнительный инструмент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242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В.07.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Сочинение 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242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В.08.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Электронная музыка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242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В.09.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Музыкальная информатика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242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В.10.</w:t>
            </w:r>
          </w:p>
        </w:tc>
        <w:tc>
          <w:tcPr>
            <w:tcW w:w="283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Народное музыкальное творчество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4077" w:type="dxa"/>
            <w:gridSpan w:val="3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аудиторная нагрузка с учетом вариативной части: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2022.5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12/10</w:t>
            </w:r>
          </w:p>
        </w:tc>
      </w:tr>
      <w:tr w:rsidR="0000196C" w:rsidRPr="0000196C" w:rsidTr="001D6522">
        <w:tc>
          <w:tcPr>
            <w:tcW w:w="4077" w:type="dxa"/>
            <w:gridSpan w:val="3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максимальная нагрузка с учетом вариативной части: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4268.5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2246</w:t>
            </w: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2022.5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16.5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18.5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26/21.5</w:t>
            </w:r>
          </w:p>
        </w:tc>
      </w:tr>
      <w:tr w:rsidR="0000196C" w:rsidRPr="0000196C" w:rsidTr="001D6522">
        <w:tc>
          <w:tcPr>
            <w:tcW w:w="4077" w:type="dxa"/>
            <w:gridSpan w:val="3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количество контрольных уроков, зачетов, экзаменов: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37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</w:t>
            </w:r>
          </w:p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К.03.00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Консультации *****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158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2133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158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36" w:type="dxa"/>
            <w:gridSpan w:val="8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Годовая нагрузка в часах</w:t>
            </w: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К.03.01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Специальность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К.03.02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Сольфеджио 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00196C" w:rsidRPr="0000196C" w:rsidTr="001D6522">
        <w:tc>
          <w:tcPr>
            <w:tcW w:w="1384" w:type="dxa"/>
            <w:gridSpan w:val="2"/>
            <w:vAlign w:val="center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К.03.03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Музыкальная литература (зарубежная,  отечественная)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К.03.04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Ансамбль/Концертмейстер-ский класс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16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К.03.05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Сводный хор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00196C" w:rsidRPr="0000196C" w:rsidTr="001D6522">
        <w:tc>
          <w:tcPr>
            <w:tcW w:w="1384" w:type="dxa"/>
            <w:gridSpan w:val="2"/>
            <w:vAlign w:val="center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А.04.00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Аттестация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35" w:type="dxa"/>
            <w:gridSpan w:val="8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Годовой объем в неделях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ПА.04.01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Промежуточная (экзаменационная)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ИА.04.02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Итоговая аттестация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ИА.04.02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Специальность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  <w:gridSpan w:val="2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ИА.04.02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Сольфеджио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  <w:gridSpan w:val="2"/>
            <w:vAlign w:val="center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ИА.04.02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Музыкальная литература (зарубежная,  отечественная)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4077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Резерв учебного времени</w:t>
            </w:r>
          </w:p>
        </w:tc>
        <w:tc>
          <w:tcPr>
            <w:tcW w:w="99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</w:tbl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* </w:t>
      </w:r>
      <w:r w:rsidRPr="0000196C">
        <w:rPr>
          <w:rFonts w:ascii="Times New Roman" w:eastAsia="Calibri" w:hAnsi="Times New Roman" w:cs="Times New Roman"/>
          <w:sz w:val="20"/>
          <w:szCs w:val="20"/>
        </w:rPr>
        <w:t>в колонках 6 и 7 цифрой указываются учебные полугодия, в которых проводится промежуточная аттестация обучающихся. Форму проведения промежуточной аттестации в виде зачетов и контрольных уроков (колонка 6) по учебным полугодиям, а также время их проведения в течение учебного полугодия образовательное учреждение устанавливает самостоятельно в счет аудиторного времени, предусмотренного на учебный предмет. В случае окончания изучения учебного предмета формой промежуточной аттестации в виде контрольной работы обучающимся выставляется оценка, которая заносится в свидетельство об окончании образовательного учреждения. По усмотрению образовательного учреждения оценки по учебным предметам могут выставляться и по окончании учебной четверти.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** По предмету «Специальность и чтение с листа» в рамках промежуточной аттестации обязательно должны проводиться технические зачеты. Зачеты по чтению с листа, зачеты или контрольные уроки по самостоятельному изучению обучающимся музыкального произведения.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*** Аудиторные часы для концертмейстера предусматриваются: по учебному предмету «Хоровой класс» и консультациям по сводному хору» не менее 80% от аудиторного времени.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**** Объем максимальной нагрузки обучающихся не должен превышать 26 часов в неделю, аудиторная нагрузка – 14 часов в неделю.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 xml:space="preserve">***** Консультации проводятся с целью подготовки обучающихся к контрольным урокам, зачетам, экзаменам, творческим конкурсам и другим мероприятиям по усмотрению ОУ. Консультации могут проводиться рассредоточенно или в счет резерва учебного времени. В случае, если консультации проводятся рассредоточенно, резерв учебного времени используется на самостоятельную работу обучающихся и методическую работу преподавателей.  Резерв учебного времени можно использовать как перед промежуточной (экзаменационной) аттестацией, так и после её окончания с целью обеспечения самостоятельной работой обучающихся на период летних каникул. 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i/>
          <w:sz w:val="24"/>
          <w:szCs w:val="24"/>
        </w:rPr>
        <w:t>Примечание к учебному плану</w:t>
      </w:r>
    </w:p>
    <w:p w:rsidR="0000196C" w:rsidRPr="0000196C" w:rsidRDefault="0000196C" w:rsidP="0000196C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При реализации ОП устанавливается следующие виды учебных занятий и численность обучающихся: групповые занятия от 11 человек; мелкогрупповые занятия от 4 до 10 человек (по ансамблевым учебным предметам – от 2-х человек); индивидуальные занятия.</w:t>
      </w:r>
    </w:p>
    <w:p w:rsidR="0000196C" w:rsidRPr="0000196C" w:rsidRDefault="0000196C" w:rsidP="0000196C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При реализации учебного предмета «Хоровой класс» могут одновременно заниматься обучающиеся по другим ОП в области музыкального искусства. Учебный предмет «Хоровой класс» может проводиться следующим образом: хор из обучающихся первых классов; хор из обучающихся 2-4-х классов; хор из обучающихся 5-8-х классов. В зависимости от количества обучающихся возможно перераспределение хоровых групп.</w:t>
      </w:r>
    </w:p>
    <w:p w:rsidR="0000196C" w:rsidRPr="0000196C" w:rsidRDefault="0000196C" w:rsidP="0000196C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По учебному предмету «Ансамбль» к занятиям могут привлекаться как обучающиеся по данным ОП, так и по другим ОП в области музыкального искусства. Кроме того, реализация данного учебного предмета может проходить в форме совместного исполнения музыкальных произведений обучающегося с преподавателем. </w:t>
      </w:r>
    </w:p>
    <w:p w:rsidR="0000196C" w:rsidRPr="0000196C" w:rsidRDefault="0000196C" w:rsidP="0000196C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Объем самостоятельной работы обучающихся в неделю по учебным предметам обязательной и вариативной  в среднем за весь период обучения определяется с учетом минимальных затрат на подготовку домашнего задания, параллельного освоения детьми программ начального и основного общего образования. По учебным предметам обязательной части  объем самостоятельной нагрузки обучающихся планируется следующим образом:</w:t>
      </w: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«Специальность и чтение с листа» - 1-2 классы – по 3 часа в неделю; 3-4 классы – по 4 часа; 5-6 классы – по 5 часов; 7-8 классы – по 6 часов; «Ансамбль» - 1,5 часа в неделю; «Хоровой класс» - 0.5 часа в неделю; «Сольфеджио» - 1 час в неделю; «Слушание музыки» - 0.5 часа в неделю; «Музыкальная литература (зарубежная, отечественная)» - 1 час в неделю.</w:t>
      </w: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</w:t>
      </w: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0196C">
        <w:rPr>
          <w:rFonts w:ascii="Times New Roman" w:eastAsia="Calibri" w:hAnsi="Times New Roman" w:cs="Times New Roman"/>
          <w:b/>
          <w:sz w:val="24"/>
          <w:szCs w:val="24"/>
        </w:rPr>
        <w:t xml:space="preserve">Учебный план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sz w:val="24"/>
          <w:szCs w:val="24"/>
        </w:rPr>
        <w:t>по дополнительной предпрофессиональной общеобразовательной программе в области музыкального искусства «Народные инструменты» (пятилетний курс обучения) на 2020-2021 учебный год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1472" w:type="dxa"/>
        <w:tblLayout w:type="fixed"/>
        <w:tblLook w:val="04A0" w:firstRow="1" w:lastRow="0" w:firstColumn="1" w:lastColumn="0" w:noHBand="0" w:noVBand="1"/>
      </w:tblPr>
      <w:tblGrid>
        <w:gridCol w:w="1384"/>
        <w:gridCol w:w="3631"/>
        <w:gridCol w:w="653"/>
        <w:gridCol w:w="851"/>
        <w:gridCol w:w="764"/>
        <w:gridCol w:w="992"/>
        <w:gridCol w:w="851"/>
        <w:gridCol w:w="992"/>
        <w:gridCol w:w="905"/>
        <w:gridCol w:w="898"/>
        <w:gridCol w:w="7"/>
      </w:tblGrid>
      <w:tr w:rsidR="0000196C" w:rsidRPr="0000196C" w:rsidTr="001D6522">
        <w:tc>
          <w:tcPr>
            <w:tcW w:w="1384" w:type="dxa"/>
            <w:vMerge w:val="restart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Индекс предметных областей, разделов и учебных предметов</w:t>
            </w:r>
          </w:p>
        </w:tc>
        <w:tc>
          <w:tcPr>
            <w:tcW w:w="3631" w:type="dxa"/>
            <w:vMerge w:val="restart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Аудиторные занятия</w:t>
            </w:r>
          </w:p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(в часах)</w:t>
            </w:r>
          </w:p>
        </w:tc>
        <w:tc>
          <w:tcPr>
            <w:tcW w:w="1843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Промежуточная аттестация (по полугодиям)*</w:t>
            </w:r>
          </w:p>
        </w:tc>
        <w:tc>
          <w:tcPr>
            <w:tcW w:w="2802" w:type="dxa"/>
            <w:gridSpan w:val="4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Распределение по годам обучения</w:t>
            </w:r>
          </w:p>
        </w:tc>
      </w:tr>
      <w:tr w:rsidR="0000196C" w:rsidRPr="0000196C" w:rsidTr="001D6522">
        <w:trPr>
          <w:cantSplit/>
          <w:trHeight w:val="1299"/>
        </w:trPr>
        <w:tc>
          <w:tcPr>
            <w:tcW w:w="1384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31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3" w:type="dxa"/>
            <w:textDirection w:val="btLr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Групповые занятия</w:t>
            </w:r>
          </w:p>
        </w:tc>
        <w:tc>
          <w:tcPr>
            <w:tcW w:w="851" w:type="dxa"/>
            <w:textDirection w:val="btLr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Мелко-групповые занятия</w:t>
            </w:r>
          </w:p>
        </w:tc>
        <w:tc>
          <w:tcPr>
            <w:tcW w:w="764" w:type="dxa"/>
            <w:textDirection w:val="btLr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Индивиду-альные занятия</w:t>
            </w:r>
          </w:p>
        </w:tc>
        <w:tc>
          <w:tcPr>
            <w:tcW w:w="992" w:type="dxa"/>
            <w:textDirection w:val="btLr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Зачеты, контроль-ные уроки</w:t>
            </w:r>
          </w:p>
        </w:tc>
        <w:tc>
          <w:tcPr>
            <w:tcW w:w="851" w:type="dxa"/>
            <w:textDirection w:val="btLr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Экзамены</w:t>
            </w:r>
          </w:p>
        </w:tc>
        <w:tc>
          <w:tcPr>
            <w:tcW w:w="992" w:type="dxa"/>
            <w:textDirection w:val="btLr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1-й класс</w:t>
            </w:r>
          </w:p>
        </w:tc>
        <w:tc>
          <w:tcPr>
            <w:tcW w:w="905" w:type="dxa"/>
            <w:textDirection w:val="btLr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2-й класс</w:t>
            </w:r>
          </w:p>
        </w:tc>
        <w:tc>
          <w:tcPr>
            <w:tcW w:w="905" w:type="dxa"/>
            <w:gridSpan w:val="2"/>
            <w:textDirection w:val="btLr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3-й класс</w:t>
            </w:r>
          </w:p>
        </w:tc>
      </w:tr>
      <w:tr w:rsidR="0000196C" w:rsidRPr="0000196C" w:rsidTr="001D6522">
        <w:trPr>
          <w:cantSplit/>
          <w:trHeight w:val="249"/>
        </w:trPr>
        <w:tc>
          <w:tcPr>
            <w:tcW w:w="138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</w:tr>
      <w:tr w:rsidR="0000196C" w:rsidRPr="0000196C" w:rsidTr="001D6522">
        <w:trPr>
          <w:cantSplit/>
          <w:trHeight w:val="406"/>
        </w:trPr>
        <w:tc>
          <w:tcPr>
            <w:tcW w:w="1384" w:type="dxa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31" w:type="dxa"/>
            <w:vMerge w:val="restart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Структура и объем ОП</w:t>
            </w:r>
          </w:p>
        </w:tc>
        <w:tc>
          <w:tcPr>
            <w:tcW w:w="2268" w:type="dxa"/>
            <w:gridSpan w:val="3"/>
            <w:vMerge w:val="restart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653,5-785,5</w:t>
            </w:r>
          </w:p>
        </w:tc>
        <w:tc>
          <w:tcPr>
            <w:tcW w:w="992" w:type="dxa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02" w:type="dxa"/>
            <w:gridSpan w:val="4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Количество недель аудиторных занятий</w:t>
            </w:r>
          </w:p>
        </w:tc>
      </w:tr>
      <w:tr w:rsidR="0000196C" w:rsidRPr="0000196C" w:rsidTr="001D6522">
        <w:tc>
          <w:tcPr>
            <w:tcW w:w="1384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31" w:type="dxa"/>
            <w:vMerge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31" w:type="dxa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Обязательная часть</w:t>
            </w:r>
          </w:p>
        </w:tc>
        <w:tc>
          <w:tcPr>
            <w:tcW w:w="2268" w:type="dxa"/>
            <w:gridSpan w:val="3"/>
            <w:vAlign w:val="center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653,5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Недельная нагрузка в часах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ПО.01.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Музыкальное исполнительство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330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ПО.01.УП.01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Специальность **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1,3,5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2,4,6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ПО.01.УП.02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Ансамбль 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4,6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ПО.01.УП.03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Фортепиано 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4,6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0.5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ПО.01.УП.04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Хоровой класс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ПО.02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Теория и история музыки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247,5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ПО.02.УП.01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Сольфеджио 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148,5</w:t>
            </w: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2,4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ПО.02.УП.02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Музыкальная литература  (зарубежная, отечественная)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00196C" w:rsidRPr="0000196C" w:rsidTr="001D6522">
        <w:tc>
          <w:tcPr>
            <w:tcW w:w="501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Аудиторная нагрузка по двум предметным областям: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577,5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6.5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00196C" w:rsidRPr="0000196C" w:rsidTr="001D6522">
        <w:tc>
          <w:tcPr>
            <w:tcW w:w="501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Максимальная нагрузка по двум предметным областям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577,5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14</w:t>
            </w:r>
          </w:p>
        </w:tc>
      </w:tr>
      <w:tr w:rsidR="0000196C" w:rsidRPr="0000196C" w:rsidTr="001D6522">
        <w:tc>
          <w:tcPr>
            <w:tcW w:w="501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Количество контрольных уроков, зачетов, экзаменов по двум предметным областям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В.00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Вариативная часть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132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В.01.УП.02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Оркестровый класс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4-6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00196C" w:rsidRPr="0000196C" w:rsidTr="001D6522">
        <w:tc>
          <w:tcPr>
            <w:tcW w:w="501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аудиторная нагрузка с учетом вариативной части: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709,5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6.5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</w:tr>
      <w:tr w:rsidR="0000196C" w:rsidRPr="0000196C" w:rsidTr="001D6522">
        <w:tc>
          <w:tcPr>
            <w:tcW w:w="501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максимальная нагрузка с учетом вариативной части****: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709,5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</w:t>
            </w:r>
          </w:p>
        </w:tc>
      </w:tr>
      <w:tr w:rsidR="0000196C" w:rsidRPr="0000196C" w:rsidTr="001D6522">
        <w:tc>
          <w:tcPr>
            <w:tcW w:w="5015" w:type="dxa"/>
            <w:gridSpan w:val="2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количество контрольных уроков, зачетов, экзаменов: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К.03.00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Консультации *****</w:t>
            </w:r>
          </w:p>
        </w:tc>
        <w:tc>
          <w:tcPr>
            <w:tcW w:w="2268" w:type="dxa"/>
            <w:gridSpan w:val="3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76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02" w:type="dxa"/>
            <w:gridSpan w:val="4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Годовая нагрузка в часах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К.03.01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Специальность 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К.03.02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Сольфеджио 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К.03.03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Музыкальная литература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К.03.04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Ансамбль 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К.03.05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Сводный хор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К.03.06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Оркестр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00196C" w:rsidRPr="0000196C" w:rsidTr="001D6522">
        <w:trPr>
          <w:gridAfter w:val="1"/>
          <w:wAfter w:w="7" w:type="dxa"/>
        </w:trPr>
        <w:tc>
          <w:tcPr>
            <w:tcW w:w="138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А.04.00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Аттестация</w:t>
            </w:r>
          </w:p>
        </w:tc>
        <w:tc>
          <w:tcPr>
            <w:tcW w:w="6906" w:type="dxa"/>
            <w:gridSpan w:val="8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Годовой объем в неделях8</w:t>
            </w:r>
          </w:p>
        </w:tc>
      </w:tr>
      <w:tr w:rsidR="0000196C" w:rsidRPr="0000196C" w:rsidTr="001D6522">
        <w:tc>
          <w:tcPr>
            <w:tcW w:w="1384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ПА.04.01</w:t>
            </w:r>
          </w:p>
        </w:tc>
        <w:tc>
          <w:tcPr>
            <w:tcW w:w="3631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Промежуточная (экзаменационная)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  <w:tcBorders>
              <w:top w:val="nil"/>
            </w:tcBorders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00196C" w:rsidRPr="0000196C" w:rsidTr="001D6522">
        <w:tc>
          <w:tcPr>
            <w:tcW w:w="501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Резерв учебного времени</w:t>
            </w:r>
          </w:p>
        </w:tc>
        <w:tc>
          <w:tcPr>
            <w:tcW w:w="653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5" w:type="dxa"/>
            <w:gridSpan w:val="2"/>
          </w:tcPr>
          <w:p w:rsidR="0000196C" w:rsidRPr="0000196C" w:rsidRDefault="0000196C" w:rsidP="0000196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</w:tbl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* </w:t>
      </w:r>
      <w:r w:rsidRPr="0000196C">
        <w:rPr>
          <w:rFonts w:ascii="Times New Roman" w:eastAsia="Calibri" w:hAnsi="Times New Roman" w:cs="Times New Roman"/>
          <w:sz w:val="20"/>
          <w:szCs w:val="20"/>
        </w:rPr>
        <w:t>в колонках 6 и 7 цифрой указываются учебные полугодия, в которых проводится промежуточная аттестация обучающихся. Форму проведения промежуточной аттестации в виде зачетов и контрольных уроков (колонка 6) по учебным полугодиям, а также время их проведения в течение учебного полугодия образовательное учреждение устанавливает самостоятельно в счет аудиторного времени, предусмотренного на учебный предмет. В случае окончания изучения учебного предмета формой промежуточной аттестации в виде контрольной работы обучающимся выставляется оценка, которая заносится в свидетельство об окончании образовательного учреждения. По усмотрению образовательного учреждения оценки по учебным предметам могут выставляться и по окончании учебной четверти.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** По предмету «Специальность» в рамках промежуточной аттестации обязательно должны проводиться технические зачеты, зачеты по чтению с листа, зачеты или контрольные уроки по самостоятельному изучению обучающимся музыкального произведения и чтению с листа. Часы для концертмейстерапредусматриваются по учебному предмету «Специальность» в объеме от 60 до 100% аудиторного времени.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*** Аудиторные часы для концертмейстера предусматриваются: по учебному предмету «Хоровой класс» и консультациям по сводному хору» не менее 80% от аудиторного времени: по учебному предмету «Оркестровый класс» и консультации «Оркестр» - до 100% аудиторного времени: по учебному предмету и консультациям «Ансамбль» от 60% до 100% аудиторного времени (в случае отсутствия обучающихся по другим ОП в области музыкального искусства).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**** Объем максимальной нагрузки обучающихся не должен превышать 26 часов в неделю, аудиторная нагрузка – 14 часов в неделю.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 xml:space="preserve">**** *Консультации проводятся с целью подготовки обучающихся к контрольным урокам, зачетам, экзаменам, творческим конкурсам и другим мероприятиям по усмотрению ОУ. Консультации могут проводиться рассредоточенно или в счет резерва учебного времени. В случае, если консультации проводятся рассредоточенно, резерв учебного времени используется на самостоятельную работу обучающихся и методическую работу преподавателей.  Резерв учебного времени можно использовать как перед промежуточной (экзаменационной) аттестацией, так и после её окончания с целью обеспечения самостоятельной работой обучающихся на период летних каникул. </w:t>
      </w:r>
    </w:p>
    <w:p w:rsid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p w:rsidR="00174EFE" w:rsidRPr="0000196C" w:rsidRDefault="00174EFE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i/>
          <w:sz w:val="24"/>
          <w:szCs w:val="24"/>
        </w:rPr>
        <w:t>Примечание к учебному плану</w:t>
      </w:r>
    </w:p>
    <w:p w:rsidR="0000196C" w:rsidRPr="0000196C" w:rsidRDefault="0000196C" w:rsidP="0000196C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При реализации ОП устанавливается следующие виды учебных занятий и численность обучающихся: групповые занятия от 11 человек; мелкогрупповые занятия от 4 до 10 человек (по ансамблевым дисциплинам – от 2-х человек); индивидуальные занятия.</w:t>
      </w:r>
    </w:p>
    <w:p w:rsidR="0000196C" w:rsidRPr="0000196C" w:rsidRDefault="0000196C" w:rsidP="0000196C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При реализации учебного предмета «Хоровой класс» могут одновременно заниматься обучающиеся по другим ОП в области музыкального искусства. Учебный предмет «Хоровой класс» может проводиться следующим образом: хор из обучающихся первых классов; хор из обучающихся 2-5-х классов. В зависимости от количества обучающихся возможно перераспределение хоровых групп. При наличии аудиторного фонда с целью художественно-эстетического развития обучающихся рекомендуется реализовывать учебный предмет «Хоровой класс» на протяжении всего периода обучения.  В случае отсутствия реализации данного учебного предмета после первого класса, часы предусмотренные на консультации «Сводный хор», используются по усмотрению ОУ на консультации по другим учебным предметам.</w:t>
      </w:r>
    </w:p>
    <w:p w:rsidR="0000196C" w:rsidRPr="0000196C" w:rsidRDefault="0000196C" w:rsidP="0000196C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Учебный предмет «Оркестровый класс» предполагает занятия народного оркестра (для обучающихся по классу гитары данные часы могут быть перераспределены на учебный предмет «Ансамбль»). В случае необходимости учебные коллективы могут доукомплектовываться приглашенными артистами (в качестве концертмейстеров), но не более чем на 25% от необходимого состава учебного коллектива. В случае отсутствия реализации данного учебного предмета, часы, предусмотренные на консультации «Оркестр» используются по усмотрению образовательного учреждения на консультации по другим учебным предметам.</w:t>
      </w:r>
    </w:p>
    <w:p w:rsidR="0000196C" w:rsidRPr="0000196C" w:rsidRDefault="0000196C" w:rsidP="0000196C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Объем самостоятельной работы обучающихся в неделю по учебным предметам обязательной и вариативной  в среднем за весь период обучения определяется с учетом минимальных затрат на подготовку домашнего задания, параллельного освоения детьми программ начального и основного общего образования. По учебным предметам обязательной части  объем самостоятельной нагрузки обучающихся планируется следующим образом:</w:t>
      </w: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«Специальность» - 1-3 классы – по 3 часа в неделю; 3-4 классы – по 4 часа; 4-5 классы – по 4 часа в неделю;  «Ансамбль» - 1 час в неделю; «Оркестровый класс» - 1 час в неделю;  «Фортепиано»- 2 часа в неделю; «Хоровой класс» - 0.5 часа в неделю; «Сольфеджио» - 1 час в неделю; «Музыкальная литература (зарубежная, отечественная)» - 1 час в неделю.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74EFE" w:rsidRDefault="00174EFE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sz w:val="24"/>
          <w:szCs w:val="24"/>
        </w:rPr>
        <w:t xml:space="preserve">Учебный план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sz w:val="24"/>
          <w:szCs w:val="24"/>
        </w:rPr>
        <w:t xml:space="preserve">по дополнительной предпрофессиональной общеобразовательной программе в области музыкального искусства «Хоровое пение»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sz w:val="24"/>
          <w:szCs w:val="24"/>
        </w:rPr>
        <w:t>на 2020-2021 учебный год</w:t>
      </w:r>
    </w:p>
    <w:p w:rsidR="0000196C" w:rsidRPr="0000196C" w:rsidRDefault="0000196C" w:rsidP="0000196C">
      <w:pPr>
        <w:spacing w:after="0" w:line="276" w:lineRule="auto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Срок обучения – 8 лет</w:t>
      </w:r>
    </w:p>
    <w:tbl>
      <w:tblPr>
        <w:tblStyle w:val="a3"/>
        <w:tblpPr w:leftFromText="180" w:rightFromText="180" w:vertAnchor="text" w:horzAnchor="margin" w:tblpY="206"/>
        <w:tblW w:w="14853" w:type="dxa"/>
        <w:tblLayout w:type="fixed"/>
        <w:tblLook w:val="04A0" w:firstRow="1" w:lastRow="0" w:firstColumn="1" w:lastColumn="0" w:noHBand="0" w:noVBand="1"/>
      </w:tblPr>
      <w:tblGrid>
        <w:gridCol w:w="1373"/>
        <w:gridCol w:w="3129"/>
        <w:gridCol w:w="992"/>
        <w:gridCol w:w="992"/>
        <w:gridCol w:w="682"/>
        <w:gridCol w:w="12"/>
        <w:gridCol w:w="9"/>
        <w:gridCol w:w="709"/>
        <w:gridCol w:w="714"/>
        <w:gridCol w:w="990"/>
        <w:gridCol w:w="712"/>
        <w:gridCol w:w="564"/>
        <w:gridCol w:w="567"/>
        <w:gridCol w:w="567"/>
        <w:gridCol w:w="567"/>
        <w:gridCol w:w="567"/>
        <w:gridCol w:w="567"/>
        <w:gridCol w:w="570"/>
        <w:gridCol w:w="570"/>
      </w:tblGrid>
      <w:tr w:rsidR="0000196C" w:rsidRPr="0000196C" w:rsidTr="005206B7">
        <w:tc>
          <w:tcPr>
            <w:tcW w:w="1373" w:type="dxa"/>
            <w:vMerge w:val="restart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Индекс предметных областей, разделов и учебных предметов</w:t>
            </w:r>
          </w:p>
        </w:tc>
        <w:tc>
          <w:tcPr>
            <w:tcW w:w="3129" w:type="dxa"/>
            <w:vMerge w:val="restart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Макси-мальная учебная нагрузка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Самост. работа </w:t>
            </w:r>
          </w:p>
        </w:tc>
        <w:tc>
          <w:tcPr>
            <w:tcW w:w="2126" w:type="dxa"/>
            <w:gridSpan w:val="5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Аудиторные занятия</w:t>
            </w:r>
          </w:p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(в часах)</w:t>
            </w:r>
          </w:p>
        </w:tc>
        <w:tc>
          <w:tcPr>
            <w:tcW w:w="1702" w:type="dxa"/>
            <w:gridSpan w:val="2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Промежуточная аттестация (по полугодиям)*</w:t>
            </w:r>
          </w:p>
        </w:tc>
        <w:tc>
          <w:tcPr>
            <w:tcW w:w="4539" w:type="dxa"/>
            <w:gridSpan w:val="8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Распределение по годам обучения</w:t>
            </w:r>
          </w:p>
        </w:tc>
      </w:tr>
      <w:tr w:rsidR="0000196C" w:rsidRPr="0000196C" w:rsidTr="005206B7">
        <w:trPr>
          <w:cantSplit/>
          <w:trHeight w:val="1327"/>
        </w:trPr>
        <w:tc>
          <w:tcPr>
            <w:tcW w:w="1373" w:type="dxa"/>
            <w:vMerge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29" w:type="dxa"/>
            <w:vMerge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Трудоемкость в часах</w:t>
            </w:r>
          </w:p>
        </w:tc>
        <w:tc>
          <w:tcPr>
            <w:tcW w:w="992" w:type="dxa"/>
            <w:textDirection w:val="btLr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Трудоемкость в часах</w:t>
            </w:r>
          </w:p>
        </w:tc>
        <w:tc>
          <w:tcPr>
            <w:tcW w:w="682" w:type="dxa"/>
            <w:textDirection w:val="btLr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Групповые занятия</w:t>
            </w:r>
          </w:p>
        </w:tc>
        <w:tc>
          <w:tcPr>
            <w:tcW w:w="730" w:type="dxa"/>
            <w:gridSpan w:val="3"/>
            <w:textDirection w:val="btLr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Мелко-групповые занятия</w:t>
            </w:r>
          </w:p>
        </w:tc>
        <w:tc>
          <w:tcPr>
            <w:tcW w:w="714" w:type="dxa"/>
            <w:textDirection w:val="btLr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Индивиду-альные занятия</w:t>
            </w:r>
          </w:p>
        </w:tc>
        <w:tc>
          <w:tcPr>
            <w:tcW w:w="990" w:type="dxa"/>
            <w:textDirection w:val="btLr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Зачеты, контроль-ные уроки</w:t>
            </w:r>
          </w:p>
        </w:tc>
        <w:tc>
          <w:tcPr>
            <w:tcW w:w="712" w:type="dxa"/>
            <w:textDirection w:val="btLr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Экзамены</w:t>
            </w:r>
          </w:p>
        </w:tc>
        <w:tc>
          <w:tcPr>
            <w:tcW w:w="564" w:type="dxa"/>
            <w:textDirection w:val="btLr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1-й класс</w:t>
            </w:r>
          </w:p>
        </w:tc>
        <w:tc>
          <w:tcPr>
            <w:tcW w:w="567" w:type="dxa"/>
            <w:textDirection w:val="btLr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2-й класс</w:t>
            </w:r>
          </w:p>
        </w:tc>
        <w:tc>
          <w:tcPr>
            <w:tcW w:w="567" w:type="dxa"/>
            <w:textDirection w:val="btLr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3-й класс</w:t>
            </w:r>
          </w:p>
        </w:tc>
        <w:tc>
          <w:tcPr>
            <w:tcW w:w="567" w:type="dxa"/>
            <w:textDirection w:val="btLr"/>
          </w:tcPr>
          <w:p w:rsidR="0000196C" w:rsidRPr="0000196C" w:rsidRDefault="0000196C" w:rsidP="005206B7">
            <w:pPr>
              <w:ind w:right="113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4-й класс</w:t>
            </w:r>
          </w:p>
        </w:tc>
        <w:tc>
          <w:tcPr>
            <w:tcW w:w="567" w:type="dxa"/>
            <w:textDirection w:val="btLr"/>
            <w:vAlign w:val="center"/>
          </w:tcPr>
          <w:p w:rsidR="0000196C" w:rsidRPr="0000196C" w:rsidRDefault="0000196C" w:rsidP="005206B7">
            <w:pPr>
              <w:ind w:right="113"/>
              <w:jc w:val="center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5-й класс</w:t>
            </w:r>
          </w:p>
        </w:tc>
        <w:tc>
          <w:tcPr>
            <w:tcW w:w="567" w:type="dxa"/>
            <w:textDirection w:val="btLr"/>
          </w:tcPr>
          <w:p w:rsidR="0000196C" w:rsidRPr="0000196C" w:rsidRDefault="0000196C" w:rsidP="005206B7">
            <w:pPr>
              <w:ind w:right="113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6-й класс</w:t>
            </w:r>
          </w:p>
        </w:tc>
        <w:tc>
          <w:tcPr>
            <w:tcW w:w="570" w:type="dxa"/>
            <w:textDirection w:val="btLr"/>
          </w:tcPr>
          <w:p w:rsidR="0000196C" w:rsidRPr="0000196C" w:rsidRDefault="0000196C" w:rsidP="005206B7">
            <w:pPr>
              <w:ind w:right="113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7-й класс</w:t>
            </w:r>
          </w:p>
        </w:tc>
        <w:tc>
          <w:tcPr>
            <w:tcW w:w="570" w:type="dxa"/>
            <w:textDirection w:val="btLr"/>
          </w:tcPr>
          <w:p w:rsidR="0000196C" w:rsidRPr="0000196C" w:rsidRDefault="0000196C" w:rsidP="005206B7">
            <w:pPr>
              <w:ind w:right="113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8-й класс</w:t>
            </w:r>
          </w:p>
        </w:tc>
      </w:tr>
      <w:tr w:rsidR="0000196C" w:rsidRPr="0000196C" w:rsidTr="005206B7">
        <w:trPr>
          <w:cantSplit/>
          <w:trHeight w:val="139"/>
        </w:trPr>
        <w:tc>
          <w:tcPr>
            <w:tcW w:w="1373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29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82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30" w:type="dxa"/>
            <w:gridSpan w:val="3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14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0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12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4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67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70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70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17</w:t>
            </w:r>
          </w:p>
        </w:tc>
      </w:tr>
      <w:tr w:rsidR="0000196C" w:rsidRPr="0000196C" w:rsidTr="005206B7">
        <w:trPr>
          <w:cantSplit/>
          <w:trHeight w:val="406"/>
        </w:trPr>
        <w:tc>
          <w:tcPr>
            <w:tcW w:w="1373" w:type="dxa"/>
            <w:vMerge w:val="restart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29" w:type="dxa"/>
            <w:vMerge w:val="restart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Структура и объем ОП</w:t>
            </w:r>
          </w:p>
        </w:tc>
        <w:tc>
          <w:tcPr>
            <w:tcW w:w="992" w:type="dxa"/>
            <w:vMerge w:val="restart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4035-4511.5</w:t>
            </w:r>
          </w:p>
        </w:tc>
        <w:tc>
          <w:tcPr>
            <w:tcW w:w="992" w:type="dxa"/>
            <w:vMerge w:val="restart"/>
            <w:vAlign w:val="bottom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    1976-2173.5</w:t>
            </w:r>
          </w:p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vMerge w:val="restart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="009D4B4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59-</w:t>
            </w:r>
            <w:r w:rsidR="009D4B4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2338</w:t>
            </w:r>
          </w:p>
        </w:tc>
        <w:tc>
          <w:tcPr>
            <w:tcW w:w="990" w:type="dxa"/>
            <w:vMerge w:val="restart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vMerge w:val="restart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39" w:type="dxa"/>
            <w:gridSpan w:val="8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sz w:val="16"/>
                <w:szCs w:val="16"/>
              </w:rPr>
              <w:t>Количество недель аудиторных занятий</w:t>
            </w:r>
          </w:p>
        </w:tc>
      </w:tr>
      <w:tr w:rsidR="0000196C" w:rsidRPr="0000196C" w:rsidTr="005206B7">
        <w:tc>
          <w:tcPr>
            <w:tcW w:w="1373" w:type="dxa"/>
            <w:vMerge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29" w:type="dxa"/>
            <w:vMerge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vMerge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vMerge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vMerge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7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7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</w:tr>
      <w:tr w:rsidR="0000196C" w:rsidRPr="0000196C" w:rsidTr="005206B7">
        <w:tc>
          <w:tcPr>
            <w:tcW w:w="1373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29" w:type="dxa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Обязательная часть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4035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1976</w:t>
            </w:r>
          </w:p>
        </w:tc>
        <w:tc>
          <w:tcPr>
            <w:tcW w:w="2126" w:type="dxa"/>
            <w:gridSpan w:val="5"/>
            <w:vAlign w:val="center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2059</w:t>
            </w:r>
          </w:p>
        </w:tc>
        <w:tc>
          <w:tcPr>
            <w:tcW w:w="990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39" w:type="dxa"/>
            <w:gridSpan w:val="8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Недельная нагрузка в часах</w:t>
            </w:r>
          </w:p>
        </w:tc>
      </w:tr>
      <w:tr w:rsidR="0000196C" w:rsidRPr="0000196C" w:rsidTr="005206B7">
        <w:tc>
          <w:tcPr>
            <w:tcW w:w="1373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ПО.01.</w:t>
            </w:r>
          </w:p>
        </w:tc>
        <w:tc>
          <w:tcPr>
            <w:tcW w:w="3129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Музыкальное исполнительство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2576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1301</w:t>
            </w:r>
          </w:p>
        </w:tc>
        <w:tc>
          <w:tcPr>
            <w:tcW w:w="2126" w:type="dxa"/>
            <w:gridSpan w:val="5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1275</w:t>
            </w:r>
          </w:p>
        </w:tc>
        <w:tc>
          <w:tcPr>
            <w:tcW w:w="99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196C" w:rsidRPr="0000196C" w:rsidTr="005206B7">
        <w:tc>
          <w:tcPr>
            <w:tcW w:w="1373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ПО.01.УП.01</w:t>
            </w:r>
          </w:p>
        </w:tc>
        <w:tc>
          <w:tcPr>
            <w:tcW w:w="3129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Хор **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1283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362</w:t>
            </w:r>
          </w:p>
        </w:tc>
        <w:tc>
          <w:tcPr>
            <w:tcW w:w="694" w:type="dxa"/>
            <w:gridSpan w:val="2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921</w:t>
            </w:r>
          </w:p>
        </w:tc>
        <w:tc>
          <w:tcPr>
            <w:tcW w:w="718" w:type="dxa"/>
            <w:gridSpan w:val="2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2,4..-12, 15</w:t>
            </w:r>
          </w:p>
        </w:tc>
        <w:tc>
          <w:tcPr>
            <w:tcW w:w="71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4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00196C" w:rsidRPr="0000196C" w:rsidTr="005206B7">
        <w:tc>
          <w:tcPr>
            <w:tcW w:w="1373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ПО.01.УП.02</w:t>
            </w:r>
          </w:p>
        </w:tc>
        <w:tc>
          <w:tcPr>
            <w:tcW w:w="3129" w:type="dxa"/>
          </w:tcPr>
          <w:p w:rsidR="0000196C" w:rsidRPr="0000196C" w:rsidRDefault="0000196C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Фортепиано 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1218</w:t>
            </w:r>
          </w:p>
        </w:tc>
        <w:tc>
          <w:tcPr>
            <w:tcW w:w="99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889</w:t>
            </w:r>
          </w:p>
        </w:tc>
        <w:tc>
          <w:tcPr>
            <w:tcW w:w="694" w:type="dxa"/>
            <w:gridSpan w:val="2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99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2-13, 15</w:t>
            </w:r>
          </w:p>
        </w:tc>
        <w:tc>
          <w:tcPr>
            <w:tcW w:w="712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4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0" w:type="dxa"/>
          </w:tcPr>
          <w:p w:rsidR="0000196C" w:rsidRPr="0000196C" w:rsidRDefault="0000196C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ПО.01.УП.03</w:t>
            </w:r>
          </w:p>
        </w:tc>
        <w:tc>
          <w:tcPr>
            <w:tcW w:w="3129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Основы дирижирования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94" w:type="dxa"/>
            <w:gridSpan w:val="2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0" w:type="dxa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14-16</w:t>
            </w: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174EFE" w:rsidRPr="0000196C" w:rsidRDefault="009D4B41" w:rsidP="005206B7">
            <w:pPr>
              <w:ind w:hanging="10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0/0.5</w:t>
            </w:r>
          </w:p>
        </w:tc>
        <w:tc>
          <w:tcPr>
            <w:tcW w:w="570" w:type="dxa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0.5</w:t>
            </w: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ПО.02</w:t>
            </w:r>
          </w:p>
        </w:tc>
        <w:tc>
          <w:tcPr>
            <w:tcW w:w="3129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Теория и история музыки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1333</w:t>
            </w:r>
          </w:p>
        </w:tc>
        <w:tc>
          <w:tcPr>
            <w:tcW w:w="992" w:type="dxa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675</w:t>
            </w:r>
          </w:p>
        </w:tc>
        <w:tc>
          <w:tcPr>
            <w:tcW w:w="2126" w:type="dxa"/>
            <w:gridSpan w:val="5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658</w:t>
            </w: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C51E9" w:rsidRPr="0000196C" w:rsidTr="005206B7">
        <w:tc>
          <w:tcPr>
            <w:tcW w:w="1373" w:type="dxa"/>
          </w:tcPr>
          <w:p w:rsidR="009C51E9" w:rsidRPr="0000196C" w:rsidRDefault="009C51E9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ПО.02.УП.01</w:t>
            </w:r>
          </w:p>
        </w:tc>
        <w:tc>
          <w:tcPr>
            <w:tcW w:w="3129" w:type="dxa"/>
          </w:tcPr>
          <w:p w:rsidR="009C51E9" w:rsidRPr="0000196C" w:rsidRDefault="009C51E9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Сольфеджио </w:t>
            </w: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839,5</w:t>
            </w: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694" w:type="dxa"/>
            <w:gridSpan w:val="2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378,5</w:t>
            </w:r>
          </w:p>
        </w:tc>
        <w:tc>
          <w:tcPr>
            <w:tcW w:w="714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11, 13-15</w:t>
            </w:r>
          </w:p>
        </w:tc>
        <w:tc>
          <w:tcPr>
            <w:tcW w:w="71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4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9C51E9" w:rsidRDefault="009C51E9" w:rsidP="005206B7">
            <w:r w:rsidRPr="004B0A2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9C51E9" w:rsidRDefault="009C51E9" w:rsidP="005206B7">
            <w:r w:rsidRPr="004B0A2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9C51E9" w:rsidRDefault="009C51E9" w:rsidP="005206B7">
            <w:r w:rsidRPr="004B0A2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70" w:type="dxa"/>
          </w:tcPr>
          <w:p w:rsidR="009C51E9" w:rsidRDefault="009C51E9" w:rsidP="005206B7">
            <w:r w:rsidRPr="004B0A2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70" w:type="dxa"/>
          </w:tcPr>
          <w:p w:rsidR="009C51E9" w:rsidRDefault="009C51E9" w:rsidP="005206B7">
            <w:r w:rsidRPr="004B0A2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ПО.02.УП.02</w:t>
            </w:r>
          </w:p>
        </w:tc>
        <w:tc>
          <w:tcPr>
            <w:tcW w:w="3129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музыки</w:t>
            </w:r>
          </w:p>
        </w:tc>
        <w:tc>
          <w:tcPr>
            <w:tcW w:w="992" w:type="dxa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992" w:type="dxa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694" w:type="dxa"/>
            <w:gridSpan w:val="2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1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9D4B41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ПО.02.УП.03</w:t>
            </w:r>
          </w:p>
        </w:tc>
        <w:tc>
          <w:tcPr>
            <w:tcW w:w="3129" w:type="dxa"/>
          </w:tcPr>
          <w:p w:rsidR="00174EFE" w:rsidRPr="0000196C" w:rsidRDefault="009D4B41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Музыкальнаялитература (зарубежная, отечественная)</w:t>
            </w:r>
          </w:p>
        </w:tc>
        <w:tc>
          <w:tcPr>
            <w:tcW w:w="992" w:type="dxa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346,5</w:t>
            </w:r>
          </w:p>
        </w:tc>
        <w:tc>
          <w:tcPr>
            <w:tcW w:w="992" w:type="dxa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694" w:type="dxa"/>
            <w:gridSpan w:val="2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181.5</w:t>
            </w:r>
          </w:p>
        </w:tc>
        <w:tc>
          <w:tcPr>
            <w:tcW w:w="71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1.5</w:t>
            </w:r>
          </w:p>
        </w:tc>
      </w:tr>
      <w:tr w:rsidR="00174EFE" w:rsidRPr="0000196C" w:rsidTr="005206B7">
        <w:tc>
          <w:tcPr>
            <w:tcW w:w="4502" w:type="dxa"/>
            <w:gridSpan w:val="2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Аудиторная нагрузка по двум предметным областям: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174EFE" w:rsidRPr="0000196C" w:rsidRDefault="009D4B41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1933</w:t>
            </w: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6.5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6.5</w:t>
            </w:r>
          </w:p>
        </w:tc>
        <w:tc>
          <w:tcPr>
            <w:tcW w:w="567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6,5</w:t>
            </w:r>
          </w:p>
        </w:tc>
        <w:tc>
          <w:tcPr>
            <w:tcW w:w="567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7,5</w:t>
            </w:r>
          </w:p>
        </w:tc>
        <w:tc>
          <w:tcPr>
            <w:tcW w:w="567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7,5</w:t>
            </w:r>
          </w:p>
        </w:tc>
        <w:tc>
          <w:tcPr>
            <w:tcW w:w="570" w:type="dxa"/>
          </w:tcPr>
          <w:p w:rsidR="00174EFE" w:rsidRPr="0000196C" w:rsidRDefault="009C51E9" w:rsidP="005206B7">
            <w:pPr>
              <w:ind w:hanging="246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8,5/9</w:t>
            </w:r>
          </w:p>
        </w:tc>
        <w:tc>
          <w:tcPr>
            <w:tcW w:w="570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9,5</w:t>
            </w:r>
          </w:p>
        </w:tc>
      </w:tr>
      <w:tr w:rsidR="00174EFE" w:rsidRPr="0000196C" w:rsidTr="005206B7">
        <w:tc>
          <w:tcPr>
            <w:tcW w:w="4502" w:type="dxa"/>
            <w:gridSpan w:val="2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Максимальная нагрузка по двум предметным областям</w:t>
            </w:r>
          </w:p>
        </w:tc>
        <w:tc>
          <w:tcPr>
            <w:tcW w:w="992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3909</w:t>
            </w:r>
          </w:p>
        </w:tc>
        <w:tc>
          <w:tcPr>
            <w:tcW w:w="992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1976</w:t>
            </w:r>
          </w:p>
        </w:tc>
        <w:tc>
          <w:tcPr>
            <w:tcW w:w="2126" w:type="dxa"/>
            <w:gridSpan w:val="5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1933</w:t>
            </w: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ind w:hanging="1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10.5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13,5</w:t>
            </w:r>
          </w:p>
        </w:tc>
        <w:tc>
          <w:tcPr>
            <w:tcW w:w="567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15,5</w:t>
            </w:r>
          </w:p>
        </w:tc>
        <w:tc>
          <w:tcPr>
            <w:tcW w:w="567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16,5</w:t>
            </w:r>
          </w:p>
        </w:tc>
        <w:tc>
          <w:tcPr>
            <w:tcW w:w="570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17,5/19</w:t>
            </w:r>
          </w:p>
        </w:tc>
        <w:tc>
          <w:tcPr>
            <w:tcW w:w="570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19.5</w:t>
            </w:r>
          </w:p>
        </w:tc>
      </w:tr>
      <w:tr w:rsidR="00174EFE" w:rsidRPr="0000196C" w:rsidTr="005206B7">
        <w:tc>
          <w:tcPr>
            <w:tcW w:w="4502" w:type="dxa"/>
            <w:gridSpan w:val="2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Количество контрольных уроков, зачетов, экзаменов по двум предметным областям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</w:tcPr>
          <w:p w:rsidR="00174EFE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712" w:type="dxa"/>
          </w:tcPr>
          <w:p w:rsidR="00174EFE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В.00</w:t>
            </w:r>
          </w:p>
        </w:tc>
        <w:tc>
          <w:tcPr>
            <w:tcW w:w="3129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Вариативная часть</w:t>
            </w:r>
          </w:p>
        </w:tc>
        <w:tc>
          <w:tcPr>
            <w:tcW w:w="992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476,5</w:t>
            </w:r>
          </w:p>
        </w:tc>
        <w:tc>
          <w:tcPr>
            <w:tcW w:w="992" w:type="dxa"/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197.5</w:t>
            </w:r>
          </w:p>
        </w:tc>
        <w:tc>
          <w:tcPr>
            <w:tcW w:w="2126" w:type="dxa"/>
            <w:gridSpan w:val="5"/>
            <w:tcBorders>
              <w:bottom w:val="nil"/>
            </w:tcBorders>
          </w:tcPr>
          <w:p w:rsidR="00174EFE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279</w:t>
            </w:r>
          </w:p>
        </w:tc>
        <w:tc>
          <w:tcPr>
            <w:tcW w:w="990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В.01.УП.01</w:t>
            </w:r>
          </w:p>
        </w:tc>
        <w:tc>
          <w:tcPr>
            <w:tcW w:w="3129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Ритмика*** </w:t>
            </w:r>
          </w:p>
        </w:tc>
        <w:tc>
          <w:tcPr>
            <w:tcW w:w="992" w:type="dxa"/>
          </w:tcPr>
          <w:p w:rsidR="00174EFE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92" w:type="dxa"/>
          </w:tcPr>
          <w:p w:rsidR="00174EFE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94" w:type="dxa"/>
            <w:gridSpan w:val="2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2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C51E9" w:rsidRPr="0000196C" w:rsidTr="005206B7">
        <w:tc>
          <w:tcPr>
            <w:tcW w:w="1373" w:type="dxa"/>
          </w:tcPr>
          <w:p w:rsidR="009C51E9" w:rsidRDefault="00EA2D28" w:rsidP="005206B7"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В.02</w:t>
            </w:r>
            <w:r w:rsidR="009C51E9" w:rsidRPr="00883662">
              <w:rPr>
                <w:rFonts w:ascii="Times New Roman" w:eastAsia="Calibri" w:hAnsi="Times New Roman" w:cs="Times New Roman"/>
                <w:sz w:val="20"/>
                <w:szCs w:val="20"/>
              </w:rPr>
              <w:t>.УП.0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29" w:type="dxa"/>
          </w:tcPr>
          <w:p w:rsidR="009C51E9" w:rsidRPr="0000196C" w:rsidRDefault="00EA2D2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Ансамбль </w:t>
            </w:r>
          </w:p>
        </w:tc>
        <w:tc>
          <w:tcPr>
            <w:tcW w:w="992" w:type="dxa"/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992" w:type="dxa"/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694" w:type="dxa"/>
            <w:gridSpan w:val="2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12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1/0</w:t>
            </w:r>
          </w:p>
        </w:tc>
      </w:tr>
      <w:tr w:rsidR="009C51E9" w:rsidRPr="0000196C" w:rsidTr="005206B7">
        <w:tc>
          <w:tcPr>
            <w:tcW w:w="1373" w:type="dxa"/>
          </w:tcPr>
          <w:p w:rsidR="009C51E9" w:rsidRDefault="00EA2D28" w:rsidP="005206B7"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В.03.УП.03</w:t>
            </w:r>
          </w:p>
        </w:tc>
        <w:tc>
          <w:tcPr>
            <w:tcW w:w="3129" w:type="dxa"/>
          </w:tcPr>
          <w:p w:rsidR="009C51E9" w:rsidRPr="0000196C" w:rsidRDefault="00EA2D2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Постановка голоса</w:t>
            </w:r>
          </w:p>
        </w:tc>
        <w:tc>
          <w:tcPr>
            <w:tcW w:w="992" w:type="dxa"/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992" w:type="dxa"/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694" w:type="dxa"/>
            <w:gridSpan w:val="2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0" w:type="dxa"/>
            <w:tcBorders>
              <w:top w:val="nil"/>
            </w:tcBorders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12,14</w:t>
            </w:r>
          </w:p>
        </w:tc>
        <w:tc>
          <w:tcPr>
            <w:tcW w:w="712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C51E9" w:rsidRPr="0000196C" w:rsidTr="005206B7">
        <w:tc>
          <w:tcPr>
            <w:tcW w:w="1373" w:type="dxa"/>
          </w:tcPr>
          <w:p w:rsidR="009C51E9" w:rsidRDefault="00EA2D28" w:rsidP="005206B7"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В.04.УП.04</w:t>
            </w:r>
          </w:p>
        </w:tc>
        <w:tc>
          <w:tcPr>
            <w:tcW w:w="3129" w:type="dxa"/>
          </w:tcPr>
          <w:p w:rsidR="009C51E9" w:rsidRPr="0000196C" w:rsidRDefault="00EA2D2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История искусства (изобразительного, театрального, киноискусства)</w:t>
            </w:r>
          </w:p>
        </w:tc>
        <w:tc>
          <w:tcPr>
            <w:tcW w:w="992" w:type="dxa"/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49,5</w:t>
            </w:r>
          </w:p>
        </w:tc>
        <w:tc>
          <w:tcPr>
            <w:tcW w:w="992" w:type="dxa"/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694" w:type="dxa"/>
            <w:gridSpan w:val="2"/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12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9C51E9" w:rsidRPr="0000196C" w:rsidTr="005206B7">
        <w:tc>
          <w:tcPr>
            <w:tcW w:w="1373" w:type="dxa"/>
          </w:tcPr>
          <w:p w:rsidR="009C51E9" w:rsidRDefault="00EA2D28" w:rsidP="005206B7"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В.05</w:t>
            </w:r>
            <w:r w:rsidR="009C51E9" w:rsidRPr="00ED6512">
              <w:rPr>
                <w:rFonts w:ascii="Times New Roman" w:eastAsia="Calibri" w:hAnsi="Times New Roman" w:cs="Times New Roman"/>
                <w:sz w:val="20"/>
                <w:szCs w:val="20"/>
              </w:rPr>
              <w:t>.УП.0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29" w:type="dxa"/>
          </w:tcPr>
          <w:p w:rsidR="009C51E9" w:rsidRPr="0000196C" w:rsidRDefault="00EA2D2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Элементарная теория музыки</w:t>
            </w:r>
          </w:p>
        </w:tc>
        <w:tc>
          <w:tcPr>
            <w:tcW w:w="992" w:type="dxa"/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2" w:type="dxa"/>
          </w:tcPr>
          <w:p w:rsidR="009C51E9" w:rsidRPr="0000196C" w:rsidRDefault="00EA2D2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94" w:type="dxa"/>
            <w:gridSpan w:val="2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12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9C51E9" w:rsidRPr="0000196C" w:rsidTr="005206B7">
        <w:tc>
          <w:tcPr>
            <w:tcW w:w="1373" w:type="dxa"/>
          </w:tcPr>
          <w:p w:rsidR="009C51E9" w:rsidRDefault="00BC0C48" w:rsidP="005206B7"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В.06</w:t>
            </w:r>
          </w:p>
        </w:tc>
        <w:tc>
          <w:tcPr>
            <w:tcW w:w="3129" w:type="dxa"/>
          </w:tcPr>
          <w:p w:rsidR="009C51E9" w:rsidRPr="0000196C" w:rsidRDefault="00BC0C4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Дополнительный инструмент</w:t>
            </w: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99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C51E9" w:rsidRPr="0000196C" w:rsidTr="005206B7">
        <w:tc>
          <w:tcPr>
            <w:tcW w:w="1373" w:type="dxa"/>
          </w:tcPr>
          <w:p w:rsidR="009C51E9" w:rsidRDefault="00BC0C48" w:rsidP="005206B7"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В.07</w:t>
            </w:r>
          </w:p>
        </w:tc>
        <w:tc>
          <w:tcPr>
            <w:tcW w:w="3129" w:type="dxa"/>
          </w:tcPr>
          <w:p w:rsidR="009C51E9" w:rsidRPr="0000196C" w:rsidRDefault="00BC0C4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Сочинение</w:t>
            </w: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99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C51E9" w:rsidRPr="0000196C" w:rsidTr="005206B7">
        <w:tc>
          <w:tcPr>
            <w:tcW w:w="1373" w:type="dxa"/>
          </w:tcPr>
          <w:p w:rsidR="009C51E9" w:rsidRDefault="00BC0C48" w:rsidP="005206B7"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В.08</w:t>
            </w:r>
          </w:p>
        </w:tc>
        <w:tc>
          <w:tcPr>
            <w:tcW w:w="3129" w:type="dxa"/>
          </w:tcPr>
          <w:p w:rsidR="009C51E9" w:rsidRPr="0000196C" w:rsidRDefault="00BC0C4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Электронная музыка</w:t>
            </w: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C0C48" w:rsidRPr="0000196C" w:rsidTr="005206B7">
        <w:tc>
          <w:tcPr>
            <w:tcW w:w="1373" w:type="dxa"/>
          </w:tcPr>
          <w:p w:rsidR="00BC0C48" w:rsidRDefault="00BC0C4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В.09</w:t>
            </w:r>
          </w:p>
        </w:tc>
        <w:tc>
          <w:tcPr>
            <w:tcW w:w="3129" w:type="dxa"/>
          </w:tcPr>
          <w:p w:rsidR="00BC0C48" w:rsidRDefault="00BC0C4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Музыкальная информатика</w:t>
            </w:r>
          </w:p>
        </w:tc>
        <w:tc>
          <w:tcPr>
            <w:tcW w:w="992" w:type="dxa"/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BC0C48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C51E9" w:rsidRPr="0000196C" w:rsidTr="005206B7">
        <w:tc>
          <w:tcPr>
            <w:tcW w:w="1373" w:type="dxa"/>
          </w:tcPr>
          <w:p w:rsidR="009C51E9" w:rsidRDefault="00BC0C48" w:rsidP="005206B7"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В.10</w:t>
            </w:r>
          </w:p>
        </w:tc>
        <w:tc>
          <w:tcPr>
            <w:tcW w:w="3129" w:type="dxa"/>
          </w:tcPr>
          <w:p w:rsidR="009C51E9" w:rsidRPr="0000196C" w:rsidRDefault="00BC0C48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Народное музыкальное творчество</w:t>
            </w: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</w:tcPr>
          <w:p w:rsidR="009C51E9" w:rsidRPr="0000196C" w:rsidRDefault="00BC0C48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9C51E9" w:rsidRPr="0000196C" w:rsidRDefault="009C51E9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74EFE" w:rsidRPr="0000196C" w:rsidTr="005206B7">
        <w:tc>
          <w:tcPr>
            <w:tcW w:w="4502" w:type="dxa"/>
            <w:gridSpan w:val="2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аудиторная нагрузка с учетом вариативной части: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  <w:r w:rsidR="0005735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2212</w:t>
            </w: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7.5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6.5</w:t>
            </w:r>
          </w:p>
        </w:tc>
        <w:tc>
          <w:tcPr>
            <w:tcW w:w="567" w:type="dxa"/>
          </w:tcPr>
          <w:p w:rsidR="00174EFE" w:rsidRPr="0000196C" w:rsidRDefault="00057350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6,5</w:t>
            </w:r>
          </w:p>
        </w:tc>
        <w:tc>
          <w:tcPr>
            <w:tcW w:w="567" w:type="dxa"/>
          </w:tcPr>
          <w:p w:rsidR="00174EFE" w:rsidRPr="0000196C" w:rsidRDefault="00057350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7.5</w:t>
            </w:r>
          </w:p>
        </w:tc>
        <w:tc>
          <w:tcPr>
            <w:tcW w:w="567" w:type="dxa"/>
          </w:tcPr>
          <w:p w:rsidR="00174EFE" w:rsidRPr="0000196C" w:rsidRDefault="00057350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9.5</w:t>
            </w:r>
          </w:p>
        </w:tc>
        <w:tc>
          <w:tcPr>
            <w:tcW w:w="570" w:type="dxa"/>
          </w:tcPr>
          <w:p w:rsidR="00174EFE" w:rsidRPr="0000196C" w:rsidRDefault="00057350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10.5/11</w:t>
            </w:r>
          </w:p>
        </w:tc>
        <w:tc>
          <w:tcPr>
            <w:tcW w:w="570" w:type="dxa"/>
          </w:tcPr>
          <w:p w:rsidR="00174EFE" w:rsidRPr="0000196C" w:rsidRDefault="00057350" w:rsidP="005206B7">
            <w:pPr>
              <w:ind w:hanging="1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12.5/11.5</w:t>
            </w:r>
          </w:p>
        </w:tc>
      </w:tr>
      <w:tr w:rsidR="00174EFE" w:rsidRPr="0000196C" w:rsidTr="005206B7">
        <w:tc>
          <w:tcPr>
            <w:tcW w:w="4502" w:type="dxa"/>
            <w:gridSpan w:val="2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максимальная нагрузка с учетом вариативной части****:</w:t>
            </w:r>
          </w:p>
        </w:tc>
        <w:tc>
          <w:tcPr>
            <w:tcW w:w="992" w:type="dxa"/>
          </w:tcPr>
          <w:p w:rsidR="00174EFE" w:rsidRPr="0000196C" w:rsidRDefault="006F08A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4385,5</w:t>
            </w:r>
          </w:p>
        </w:tc>
        <w:tc>
          <w:tcPr>
            <w:tcW w:w="992" w:type="dxa"/>
          </w:tcPr>
          <w:p w:rsidR="00174EFE" w:rsidRPr="0000196C" w:rsidRDefault="006F08A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2173,5</w:t>
            </w:r>
          </w:p>
        </w:tc>
        <w:tc>
          <w:tcPr>
            <w:tcW w:w="2126" w:type="dxa"/>
            <w:gridSpan w:val="5"/>
          </w:tcPr>
          <w:p w:rsidR="00174EFE" w:rsidRPr="0000196C" w:rsidRDefault="006F08A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2212</w:t>
            </w: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ind w:hanging="1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11.5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:rsidR="00174EFE" w:rsidRPr="0000196C" w:rsidRDefault="00057350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13.5</w:t>
            </w:r>
          </w:p>
        </w:tc>
        <w:tc>
          <w:tcPr>
            <w:tcW w:w="567" w:type="dxa"/>
          </w:tcPr>
          <w:p w:rsidR="00174EFE" w:rsidRPr="0000196C" w:rsidRDefault="00057350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15.5</w:t>
            </w:r>
          </w:p>
        </w:tc>
        <w:tc>
          <w:tcPr>
            <w:tcW w:w="567" w:type="dxa"/>
          </w:tcPr>
          <w:p w:rsidR="00174EFE" w:rsidRPr="0000196C" w:rsidRDefault="00057350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20.5</w:t>
            </w:r>
          </w:p>
        </w:tc>
        <w:tc>
          <w:tcPr>
            <w:tcW w:w="570" w:type="dxa"/>
          </w:tcPr>
          <w:p w:rsidR="00174EFE" w:rsidRPr="0000196C" w:rsidRDefault="00057350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21.5/23</w:t>
            </w:r>
          </w:p>
        </w:tc>
        <w:tc>
          <w:tcPr>
            <w:tcW w:w="570" w:type="dxa"/>
          </w:tcPr>
          <w:p w:rsidR="00174EFE" w:rsidRPr="0000196C" w:rsidRDefault="00057350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25/23</w:t>
            </w:r>
          </w:p>
        </w:tc>
      </w:tr>
      <w:tr w:rsidR="005206B7" w:rsidRPr="0000196C" w:rsidTr="005206B7">
        <w:tc>
          <w:tcPr>
            <w:tcW w:w="4502" w:type="dxa"/>
            <w:gridSpan w:val="2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количество контрольных уроков, зачетов, экзаменов:</w:t>
            </w: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71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64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5206B7" w:rsidRPr="0000196C" w:rsidTr="005206B7">
        <w:tc>
          <w:tcPr>
            <w:tcW w:w="1373" w:type="dxa"/>
          </w:tcPr>
          <w:p w:rsidR="005206B7" w:rsidRPr="0000196C" w:rsidRDefault="005206B7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К.03.00</w:t>
            </w:r>
          </w:p>
        </w:tc>
        <w:tc>
          <w:tcPr>
            <w:tcW w:w="3129" w:type="dxa"/>
          </w:tcPr>
          <w:p w:rsidR="005206B7" w:rsidRPr="0000196C" w:rsidRDefault="005206B7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Консультации *****</w:t>
            </w: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126</w:t>
            </w: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126</w:t>
            </w:r>
          </w:p>
        </w:tc>
        <w:tc>
          <w:tcPr>
            <w:tcW w:w="99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539" w:type="dxa"/>
            <w:gridSpan w:val="8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Годовая нагрузка в часах</w:t>
            </w: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К.03.01</w:t>
            </w:r>
          </w:p>
        </w:tc>
        <w:tc>
          <w:tcPr>
            <w:tcW w:w="3129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Сводный хор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174EFE" w:rsidRPr="0000196C" w:rsidRDefault="006F08A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  <w:r w:rsidR="00174EFE"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70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70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К.03.02</w:t>
            </w:r>
          </w:p>
        </w:tc>
        <w:tc>
          <w:tcPr>
            <w:tcW w:w="3129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Сольфеджио 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1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0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0" w:type="dxa"/>
          </w:tcPr>
          <w:p w:rsidR="00174EFE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C42E03" w:rsidRPr="0000196C" w:rsidTr="005206B7">
        <w:tc>
          <w:tcPr>
            <w:tcW w:w="1373" w:type="dxa"/>
          </w:tcPr>
          <w:p w:rsidR="00C42E03" w:rsidRPr="0000196C" w:rsidRDefault="00C42E03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К.03.03</w:t>
            </w:r>
          </w:p>
        </w:tc>
        <w:tc>
          <w:tcPr>
            <w:tcW w:w="3129" w:type="dxa"/>
          </w:tcPr>
          <w:p w:rsidR="00C42E03" w:rsidRPr="0000196C" w:rsidRDefault="00C42E03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Фортепиано</w:t>
            </w:r>
          </w:p>
        </w:tc>
        <w:tc>
          <w:tcPr>
            <w:tcW w:w="992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42E03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14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42E03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42E03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42E03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0" w:type="dxa"/>
          </w:tcPr>
          <w:p w:rsidR="00C42E03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0" w:type="dxa"/>
          </w:tcPr>
          <w:p w:rsidR="00C42E03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  <w:tr w:rsidR="00C42E03" w:rsidRPr="0000196C" w:rsidTr="005206B7">
        <w:tc>
          <w:tcPr>
            <w:tcW w:w="1373" w:type="dxa"/>
          </w:tcPr>
          <w:p w:rsidR="00C42E03" w:rsidRPr="0000196C" w:rsidRDefault="00C42E03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К.03.04</w:t>
            </w:r>
          </w:p>
        </w:tc>
        <w:tc>
          <w:tcPr>
            <w:tcW w:w="3129" w:type="dxa"/>
          </w:tcPr>
          <w:p w:rsidR="00C42E03" w:rsidRPr="0000196C" w:rsidRDefault="005206B7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Основы дирижирования</w:t>
            </w:r>
          </w:p>
        </w:tc>
        <w:tc>
          <w:tcPr>
            <w:tcW w:w="992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42E03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4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42E03" w:rsidRPr="0000196C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42E03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42E03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42E03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C42E03" w:rsidRDefault="00C42E03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C42E03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А.04.00</w:t>
            </w:r>
          </w:p>
        </w:tc>
        <w:tc>
          <w:tcPr>
            <w:tcW w:w="3129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Аттестация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67" w:type="dxa"/>
            <w:gridSpan w:val="15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Годовой объем в неделях</w:t>
            </w:r>
          </w:p>
        </w:tc>
      </w:tr>
      <w:tr w:rsidR="00174EFE" w:rsidRPr="0000196C" w:rsidTr="005206B7">
        <w:tc>
          <w:tcPr>
            <w:tcW w:w="1373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ПА.04.01</w:t>
            </w:r>
          </w:p>
        </w:tc>
        <w:tc>
          <w:tcPr>
            <w:tcW w:w="3129" w:type="dxa"/>
          </w:tcPr>
          <w:p w:rsidR="00174EFE" w:rsidRPr="0000196C" w:rsidRDefault="00174EFE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Промежуточная (экзаменационная)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5206B7" w:rsidRPr="0000196C" w:rsidTr="005206B7">
        <w:tc>
          <w:tcPr>
            <w:tcW w:w="1373" w:type="dxa"/>
          </w:tcPr>
          <w:p w:rsidR="005206B7" w:rsidRPr="005206B7" w:rsidRDefault="005206B7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06B7">
              <w:rPr>
                <w:rFonts w:ascii="Times New Roman" w:eastAsia="Calibri" w:hAnsi="Times New Roman" w:cs="Times New Roman"/>
                <w:sz w:val="20"/>
                <w:szCs w:val="20"/>
              </w:rPr>
              <w:t>ИА.04.02</w:t>
            </w:r>
          </w:p>
        </w:tc>
        <w:tc>
          <w:tcPr>
            <w:tcW w:w="3129" w:type="dxa"/>
          </w:tcPr>
          <w:p w:rsidR="005206B7" w:rsidRPr="005206B7" w:rsidRDefault="005206B7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Итоговая аттестация</w:t>
            </w: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5206B7" w:rsidRPr="0000196C" w:rsidTr="005206B7">
        <w:tc>
          <w:tcPr>
            <w:tcW w:w="1373" w:type="dxa"/>
          </w:tcPr>
          <w:p w:rsidR="005206B7" w:rsidRDefault="005206B7">
            <w:r w:rsidRPr="00921119">
              <w:rPr>
                <w:rFonts w:ascii="Times New Roman" w:eastAsia="Calibri" w:hAnsi="Times New Roman" w:cs="Times New Roman"/>
                <w:sz w:val="20"/>
                <w:szCs w:val="20"/>
              </w:rPr>
              <w:t>ИА.04.02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3129" w:type="dxa"/>
          </w:tcPr>
          <w:p w:rsidR="005206B7" w:rsidRPr="005206B7" w:rsidRDefault="005206B7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Хо</w:t>
            </w:r>
            <w:r w:rsidRPr="005206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ровое пение </w:t>
            </w: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206B7" w:rsidRPr="0000196C" w:rsidTr="005206B7">
        <w:tc>
          <w:tcPr>
            <w:tcW w:w="1373" w:type="dxa"/>
          </w:tcPr>
          <w:p w:rsidR="005206B7" w:rsidRDefault="005206B7">
            <w:r w:rsidRPr="00921119">
              <w:rPr>
                <w:rFonts w:ascii="Times New Roman" w:eastAsia="Calibri" w:hAnsi="Times New Roman" w:cs="Times New Roman"/>
                <w:sz w:val="20"/>
                <w:szCs w:val="20"/>
              </w:rPr>
              <w:t>ИА.04.02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3129" w:type="dxa"/>
          </w:tcPr>
          <w:p w:rsidR="005206B7" w:rsidRPr="0000196C" w:rsidRDefault="005206B7" w:rsidP="005206B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206B7">
              <w:rPr>
                <w:rFonts w:ascii="Times New Roman" w:eastAsia="Calibri" w:hAnsi="Times New Roman" w:cs="Times New Roman"/>
                <w:sz w:val="20"/>
                <w:szCs w:val="20"/>
              </w:rPr>
              <w:t>Сольфеджио</w:t>
            </w: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206B7" w:rsidRPr="0000196C" w:rsidTr="005206B7">
        <w:tc>
          <w:tcPr>
            <w:tcW w:w="1373" w:type="dxa"/>
          </w:tcPr>
          <w:p w:rsidR="005206B7" w:rsidRDefault="005206B7">
            <w:r w:rsidRPr="00921119">
              <w:rPr>
                <w:rFonts w:ascii="Times New Roman" w:eastAsia="Calibri" w:hAnsi="Times New Roman" w:cs="Times New Roman"/>
                <w:sz w:val="20"/>
                <w:szCs w:val="20"/>
              </w:rPr>
              <w:t>ИА.04.02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3129" w:type="dxa"/>
          </w:tcPr>
          <w:p w:rsidR="005206B7" w:rsidRPr="005206B7" w:rsidRDefault="005206B7" w:rsidP="005206B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206B7">
              <w:rPr>
                <w:rFonts w:ascii="Times New Roman" w:eastAsia="Calibri" w:hAnsi="Times New Roman" w:cs="Times New Roman"/>
                <w:sz w:val="20"/>
                <w:szCs w:val="20"/>
              </w:rPr>
              <w:t>Фортепиано</w:t>
            </w: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</w:tcPr>
          <w:p w:rsidR="005206B7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74EFE" w:rsidRPr="0000196C" w:rsidTr="005206B7">
        <w:tc>
          <w:tcPr>
            <w:tcW w:w="4502" w:type="dxa"/>
            <w:gridSpan w:val="2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Резерв учебного времени</w:t>
            </w: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4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174EFE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0196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0" w:type="dxa"/>
          </w:tcPr>
          <w:p w:rsidR="00174EFE" w:rsidRPr="0000196C" w:rsidRDefault="005206B7" w:rsidP="005206B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</w:tbl>
    <w:p w:rsidR="0000196C" w:rsidRPr="0000196C" w:rsidRDefault="0000196C" w:rsidP="0000196C">
      <w:pPr>
        <w:spacing w:after="0" w:line="27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ab/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* </w:t>
      </w:r>
      <w:r w:rsidRPr="0000196C">
        <w:rPr>
          <w:rFonts w:ascii="Times New Roman" w:eastAsia="Calibri" w:hAnsi="Times New Roman" w:cs="Times New Roman"/>
          <w:sz w:val="20"/>
          <w:szCs w:val="20"/>
        </w:rPr>
        <w:t>в колонках 6 и 7 цифрой указываются учебные полугодия, в которых проводится промежуточная аттестация обучающихся. Форму проведения промежуточной аттестации в виде зачетов и контрольных уроков (колонка 6) по учебным полугодиям, а также время их проведения в течение учебного полугодия образовательное учреждение устанавливает самостоятельно в счет аудиторного времени, предусмотренного на учебный предмет. В случае окончания изучения учебного предмета формой промежуточной аттестации в виде контрольной работы обучающимся выставляется оценка, которая заносится в свидетельство об окончании образовательного учреждения. По усмотрению образовательного учреждения оценки по учебным предметам могут выставляться и по окончании учебной четверти.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** В случае, если по учебному предмету «Хор» промежуточная аттестация проходит в форме академических концертов, их можно приравнивать к зачетам или контрольным урокам.  Учебному  предмету «Хор» и консультациям «Сводный хор» предусматриваются аудиторные часы для концертмейстера не менее 80% от объема аудиторного времени по данному учебному предмету.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*** Аудиторные часы для концертмейстера предусматриваются: по учебному предмету «Ритмика» и консультациям по сводному хору» до 100% от аудиторного времени.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>**** Объем максимальной нагрузки обучающихся не должен превышать 26 часов в неделю, аудиторная нагрузка – 14 часов в неделю.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  <w:r w:rsidRPr="0000196C">
        <w:rPr>
          <w:rFonts w:ascii="Times New Roman" w:eastAsia="Calibri" w:hAnsi="Times New Roman" w:cs="Times New Roman"/>
          <w:sz w:val="20"/>
          <w:szCs w:val="20"/>
        </w:rPr>
        <w:t xml:space="preserve">***** Консультации проводятся с целью подготовки обучающихся к контрольным урокам, зачетам, экзаменам, творческим конкурсам и другим мероприятиям по усмотрению ОУ. Консультации могут проводиться рассредоточенно или в счет резерва учебного времени. В случае, если консультации проводятся рассредоточенно, резерв учебного времени используется на самостоятельную работу обучающихся и методическую работу преподавателей.  Резерв учебного времени можно использовать как перед промежуточной (экзаменационной) аттестацией, так и после её окончания с целью обеспечения самостоятельной работой обучающихся на период летних каникул. 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</w:rPr>
      </w:pP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i/>
          <w:sz w:val="24"/>
          <w:szCs w:val="24"/>
        </w:rPr>
        <w:t>Примечание к учебному плану</w:t>
      </w:r>
    </w:p>
    <w:p w:rsidR="0000196C" w:rsidRPr="0000196C" w:rsidRDefault="0000196C" w:rsidP="0000196C">
      <w:pPr>
        <w:numPr>
          <w:ilvl w:val="0"/>
          <w:numId w:val="5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При реализации ОП устанавливается следующие виды учебных занятий и численность обучающихся: групповые занятия от 11 человек; мелкогрупповые занятия от 4 до 10 человек (по ансамблевым учебным предметам – от 2-х человек); индивидуальные занятия.</w:t>
      </w:r>
    </w:p>
    <w:p w:rsidR="0000196C" w:rsidRPr="0000196C" w:rsidRDefault="0000196C" w:rsidP="0000196C">
      <w:pPr>
        <w:numPr>
          <w:ilvl w:val="0"/>
          <w:numId w:val="5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При реализации учебного предмета «Хоровой класс» могут одновременно заниматься обучающиеся по другим ОП в области музыкального искусства. Учебный предмет «Хоровой класс» может проводиться следующим образом: хор из обучающихся первых классов; хор из обучающихся 2-4-х классов; хор из обучающихся 5-8-х классов. В зависимости от количества обучающихся возможно перераспределение хоровых групп.</w:t>
      </w:r>
    </w:p>
    <w:p w:rsidR="0000196C" w:rsidRPr="0000196C" w:rsidRDefault="0000196C" w:rsidP="0000196C">
      <w:pPr>
        <w:numPr>
          <w:ilvl w:val="0"/>
          <w:numId w:val="5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По учебному предмету «Ансамбль» к занятиям могут привлекаться как обучающиеся по данной  ОП, так и  других ОП в области музыкального искусства. </w:t>
      </w:r>
    </w:p>
    <w:p w:rsidR="0000196C" w:rsidRPr="0000196C" w:rsidRDefault="0000196C" w:rsidP="0000196C">
      <w:pPr>
        <w:numPr>
          <w:ilvl w:val="0"/>
          <w:numId w:val="5"/>
        </w:num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Объем самостоятельной работы обучающихся в неделю по учебным предметам обязательной и вариативной  в среднем за весь период обучения определяется с учетом минимальных затрат на подготовку домашнего задания, параллельного освоения детьми программ начального и основного общего образования. По учебным предметам обязательной части  объем самостоятельной нагрузки обучающихся планируется следующим образом:</w:t>
      </w: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«Хор» - 1-5 классы – по 1 часу в неделю; 6-8 классы – по 2 часа в неделю; «Фортепиано»- 1 класс -2 часа в неделю, 2-4 классы – по 3 часа в неделю, 5-8 классы по 4 часа в неделю;  «Сольфеджио» - 1 час в неделю в 1-2-х классах, 3-8 классы – 2 часа в неделю; «Слушание музыки» - 0.5 часа в неделю; «Музыкальная литература (зарубежная, отечественная)» - 1 час в неделю.</w:t>
      </w:r>
    </w:p>
    <w:p w:rsidR="00EF50DA" w:rsidRDefault="0000196C" w:rsidP="00A45232">
      <w:pPr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</w:t>
      </w:r>
    </w:p>
    <w:p w:rsidR="00BE74C0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0196C">
        <w:rPr>
          <w:rFonts w:ascii="Times New Roman" w:eastAsia="Calibri" w:hAnsi="Times New Roman" w:cs="Times New Roman"/>
          <w:b/>
          <w:sz w:val="28"/>
          <w:szCs w:val="28"/>
        </w:rPr>
        <w:t xml:space="preserve">Учебный план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 xml:space="preserve"> дополнительной общеразвивающей</w:t>
      </w:r>
      <w:r w:rsidRPr="0000196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00196C">
        <w:rPr>
          <w:rFonts w:ascii="Times New Roman" w:eastAsia="Calibri" w:hAnsi="Times New Roman" w:cs="Times New Roman"/>
          <w:sz w:val="28"/>
          <w:szCs w:val="28"/>
        </w:rPr>
        <w:t xml:space="preserve">программы в области музыкального искусства «Фортепиано»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>(семилетний курс обучений) на 2020-2021 учебный год.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8730" w:type="dxa"/>
        <w:tblInd w:w="2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697"/>
        <w:gridCol w:w="603"/>
        <w:gridCol w:w="603"/>
        <w:gridCol w:w="603"/>
        <w:gridCol w:w="603"/>
        <w:gridCol w:w="559"/>
        <w:gridCol w:w="567"/>
        <w:gridCol w:w="683"/>
        <w:gridCol w:w="1246"/>
      </w:tblGrid>
      <w:tr w:rsidR="0000196C" w:rsidRPr="0000196C" w:rsidTr="00BE74C0">
        <w:trPr>
          <w:trHeight w:val="266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№ п.п</w:t>
            </w:r>
          </w:p>
        </w:tc>
        <w:tc>
          <w:tcPr>
            <w:tcW w:w="2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42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часов в неделю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Экзамены (класс)</w:t>
            </w:r>
          </w:p>
        </w:tc>
      </w:tr>
      <w:tr w:rsidR="001D6522" w:rsidRPr="0000196C" w:rsidTr="00BE74C0">
        <w:trPr>
          <w:trHeight w:val="142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22" w:rsidRPr="0000196C" w:rsidRDefault="001D6522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BE74C0">
        <w:trPr>
          <w:trHeight w:val="142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BE74C0">
        <w:trPr>
          <w:trHeight w:val="54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Специальность (фортепиано)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  <w:tr w:rsidR="0000196C" w:rsidRPr="0000196C" w:rsidTr="00BE74C0">
        <w:trPr>
          <w:trHeight w:val="26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Сольфеджио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  <w:tr w:rsidR="0000196C" w:rsidRPr="0000196C" w:rsidTr="00BE74C0">
        <w:trPr>
          <w:trHeight w:val="26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Ансамбль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BE74C0">
        <w:trPr>
          <w:trHeight w:val="26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BE74C0">
        <w:trPr>
          <w:trHeight w:val="26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  <w:tr w:rsidR="0000196C" w:rsidRPr="0000196C" w:rsidTr="00BE74C0">
        <w:trPr>
          <w:trHeight w:val="54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 музицирование (хор)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BE74C0">
        <w:trPr>
          <w:trHeight w:val="54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Предмет по выбору**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BE74C0">
        <w:trPr>
          <w:trHeight w:val="26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*  Выпускники </w:t>
      </w:r>
      <w:r w:rsidRPr="0000196C">
        <w:rPr>
          <w:rFonts w:ascii="Times New Roman" w:eastAsia="Calibri" w:hAnsi="Times New Roman" w:cs="Times New Roman"/>
          <w:sz w:val="18"/>
          <w:szCs w:val="18"/>
          <w:lang w:val="en-US"/>
        </w:rPr>
        <w:t>VII</w:t>
      </w: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 класса считаются окончившими полный курс образовательного учреждения.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>**  Примерный перечень предметов по выбору: ритмика, народное творчество, другой музыкальный инструмент, композиция, импровизация (подбор по слуху), вокальный ансамбль, аранжировка и др.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i/>
          <w:sz w:val="24"/>
          <w:szCs w:val="24"/>
        </w:rPr>
        <w:t>Примечание</w:t>
      </w:r>
    </w:p>
    <w:p w:rsidR="0000196C" w:rsidRPr="0000196C" w:rsidRDefault="0000196C" w:rsidP="0000196C">
      <w:pPr>
        <w:widowControl w:val="0"/>
        <w:numPr>
          <w:ilvl w:val="0"/>
          <w:numId w:val="6"/>
        </w:numPr>
        <w:suppressAutoHyphens/>
        <w:autoSpaceDE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Младшими классами следует считать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, старшими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VI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VII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классы.</w:t>
      </w:r>
    </w:p>
    <w:p w:rsidR="0000196C" w:rsidRPr="0000196C" w:rsidRDefault="0000196C" w:rsidP="0000196C">
      <w:pPr>
        <w:widowControl w:val="0"/>
        <w:numPr>
          <w:ilvl w:val="0"/>
          <w:numId w:val="6"/>
        </w:numPr>
        <w:suppressAutoHyphens/>
        <w:autoSpaceDE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Основной формой занятий по предмету «Коллективное музицирование» в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VII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классах для учащихся, осваивающих образовательную программу по фортепиано, являются занятия хором.</w:t>
      </w:r>
    </w:p>
    <w:p w:rsidR="0000196C" w:rsidRPr="0000196C" w:rsidRDefault="0000196C" w:rsidP="0000196C">
      <w:pPr>
        <w:widowControl w:val="0"/>
        <w:numPr>
          <w:ilvl w:val="0"/>
          <w:numId w:val="6"/>
        </w:numPr>
        <w:suppressAutoHyphens/>
        <w:autoSpaceDE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Количественный состав групп по сольфеджио, слушанию музыки, музыкальной литературе в среднем 10 человек. Количественный состав групп по хору в среднем 10 человек.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Общее количество групп по названным дисциплинам не должно превышать их числа в пределах установленной нормы.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Промежуточная аттестация предполагает следующие формы (ДОП</w:t>
      </w:r>
      <w:r w:rsidRPr="0000196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00196C">
        <w:rPr>
          <w:rFonts w:ascii="Times New Roman" w:eastAsia="Calibri" w:hAnsi="Times New Roman" w:cs="Times New Roman"/>
          <w:sz w:val="24"/>
          <w:szCs w:val="24"/>
        </w:rPr>
        <w:t>в области музыкального искусства «Фортепиано»):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167"/>
        <w:gridCol w:w="1415"/>
        <w:gridCol w:w="3519"/>
      </w:tblGrid>
      <w:tr w:rsidR="0000196C" w:rsidRPr="0000196C" w:rsidTr="001D6522"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п.п.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</w:t>
            </w:r>
          </w:p>
        </w:tc>
      </w:tr>
      <w:tr w:rsidR="0000196C" w:rsidRPr="0000196C" w:rsidTr="001D6522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Специальность (фортепиано)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Переводной экзамен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Переводной экзамен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Переводной экзамен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Переводной экзамен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Переводной экзамен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Переводной экзамен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Контрольное прослушивание выпускных программ</w:t>
            </w:r>
          </w:p>
        </w:tc>
      </w:tr>
      <w:tr w:rsidR="0000196C" w:rsidRPr="0000196C" w:rsidTr="001D6522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Сольфеджио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Переводной экзамен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Зачет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Ансамбль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Зачет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Зачет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Зачет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Зачет</w:t>
            </w:r>
          </w:p>
        </w:tc>
      </w:tr>
      <w:tr w:rsidR="0000196C" w:rsidRPr="0000196C" w:rsidTr="001D6522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 музицирование (хор)</w:t>
            </w:r>
          </w:p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00196C" w:rsidRPr="0000196C" w:rsidTr="001D65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урок</w:t>
            </w:r>
          </w:p>
        </w:tc>
      </w:tr>
    </w:tbl>
    <w:p w:rsidR="0000196C" w:rsidRPr="0000196C" w:rsidRDefault="0000196C" w:rsidP="0000196C">
      <w:p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0196C" w:rsidRPr="0000196C" w:rsidRDefault="0000196C" w:rsidP="0000196C">
      <w:pPr>
        <w:spacing w:after="200" w:line="276" w:lineRule="auto"/>
        <w:rPr>
          <w:rFonts w:ascii="Calibri" w:eastAsia="Calibri" w:hAnsi="Calibri" w:cs="Times New Roman"/>
        </w:rPr>
      </w:pP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00196C">
        <w:rPr>
          <w:rFonts w:ascii="Times New Roman" w:eastAsia="Calibri" w:hAnsi="Times New Roman" w:cs="Times New Roman"/>
          <w:b/>
          <w:sz w:val="28"/>
          <w:szCs w:val="28"/>
        </w:rPr>
        <w:t xml:space="preserve">Учебный план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 xml:space="preserve"> дополнительной общеразвивающей</w:t>
      </w:r>
      <w:r w:rsidRPr="0000196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00196C">
        <w:rPr>
          <w:rFonts w:ascii="Times New Roman" w:eastAsia="Calibri" w:hAnsi="Times New Roman" w:cs="Times New Roman"/>
          <w:sz w:val="28"/>
          <w:szCs w:val="28"/>
        </w:rPr>
        <w:t xml:space="preserve">программы в области музыкального искусства «Фортепиано»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>(пятилетний курс обучений) на 2020-2021 учебный год.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</w:t>
      </w:r>
    </w:p>
    <w:tbl>
      <w:tblPr>
        <w:tblStyle w:val="10"/>
        <w:tblW w:w="0" w:type="auto"/>
        <w:tblInd w:w="2516" w:type="dxa"/>
        <w:tblLook w:val="04A0" w:firstRow="1" w:lastRow="0" w:firstColumn="1" w:lastColumn="0" w:noHBand="0" w:noVBand="1"/>
      </w:tblPr>
      <w:tblGrid>
        <w:gridCol w:w="593"/>
        <w:gridCol w:w="2812"/>
        <w:gridCol w:w="589"/>
        <w:gridCol w:w="589"/>
        <w:gridCol w:w="589"/>
        <w:gridCol w:w="589"/>
        <w:gridCol w:w="589"/>
        <w:gridCol w:w="1838"/>
        <w:gridCol w:w="1383"/>
      </w:tblGrid>
      <w:tr w:rsidR="0000196C" w:rsidRPr="0000196C" w:rsidTr="00087BED">
        <w:tc>
          <w:tcPr>
            <w:tcW w:w="593" w:type="dxa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812" w:type="dxa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предметов</w:t>
            </w:r>
          </w:p>
        </w:tc>
        <w:tc>
          <w:tcPr>
            <w:tcW w:w="2945" w:type="dxa"/>
            <w:gridSpan w:val="5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часов в неделю</w:t>
            </w:r>
          </w:p>
        </w:tc>
        <w:tc>
          <w:tcPr>
            <w:tcW w:w="1838" w:type="dxa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Промежуточ-ная аттестация (полугодия)</w:t>
            </w:r>
          </w:p>
        </w:tc>
        <w:tc>
          <w:tcPr>
            <w:tcW w:w="1383" w:type="dxa"/>
            <w:vMerge w:val="restart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Экзамены проводятся в классах</w:t>
            </w:r>
          </w:p>
        </w:tc>
      </w:tr>
      <w:tr w:rsidR="0000196C" w:rsidRPr="0000196C" w:rsidTr="00087BED">
        <w:tc>
          <w:tcPr>
            <w:tcW w:w="593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838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vMerge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8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00196C" w:rsidRPr="0000196C" w:rsidTr="00087BED">
        <w:tc>
          <w:tcPr>
            <w:tcW w:w="5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Сольфеджио 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838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00196C" w:rsidRPr="0000196C" w:rsidTr="00087BED">
        <w:tc>
          <w:tcPr>
            <w:tcW w:w="5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38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8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00196C" w:rsidRPr="0000196C" w:rsidTr="00087BED">
        <w:tc>
          <w:tcPr>
            <w:tcW w:w="5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Ансамбль 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838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Хор 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838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Предмет по выбору**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838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589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838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00196C" w:rsidRPr="0000196C" w:rsidRDefault="0000196C" w:rsidP="000019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*  Выпускники </w:t>
      </w:r>
      <w:r w:rsidRPr="0000196C">
        <w:rPr>
          <w:rFonts w:ascii="Times New Roman" w:eastAsia="Calibri" w:hAnsi="Times New Roman" w:cs="Times New Roman"/>
          <w:sz w:val="18"/>
          <w:szCs w:val="18"/>
          <w:lang w:val="en-US"/>
        </w:rPr>
        <w:t>V</w:t>
      </w: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 класса считаются окончившими полный курс образовательного учреждения.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>**  Примерный перечень предметов по выбору: ритмика, народное творчество, другой музыкальный инструмент, композиция, импровизация (подбор по слуху), вокальный ансамбль, аранжировка и др.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i/>
          <w:sz w:val="24"/>
          <w:szCs w:val="24"/>
        </w:rPr>
        <w:t>Примечание</w:t>
      </w:r>
    </w:p>
    <w:p w:rsidR="0000196C" w:rsidRPr="0000196C" w:rsidRDefault="0000196C" w:rsidP="0000196C">
      <w:pPr>
        <w:widowControl w:val="0"/>
        <w:numPr>
          <w:ilvl w:val="0"/>
          <w:numId w:val="10"/>
        </w:numPr>
        <w:suppressAutoHyphens/>
        <w:autoSpaceDE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Младшими классами следует считать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, старшими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классы.</w:t>
      </w:r>
    </w:p>
    <w:p w:rsidR="0000196C" w:rsidRPr="0000196C" w:rsidRDefault="0000196C" w:rsidP="0000196C">
      <w:pPr>
        <w:widowControl w:val="0"/>
        <w:numPr>
          <w:ilvl w:val="0"/>
          <w:numId w:val="10"/>
        </w:numPr>
        <w:suppressAutoHyphens/>
        <w:autoSpaceDE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Количественный состав групп по сольфеджио, слушанию музыки, музыкальной литературе в среднем 10 человек. Количественный состав групп по хору в среднем 10 человек.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Общее количество групп по названным дисциплинам не должно превышать их числа в пределах установленной нормы.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00196C" w:rsidRPr="0000196C" w:rsidRDefault="0000196C" w:rsidP="0000196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0196C">
        <w:rPr>
          <w:rFonts w:ascii="Times New Roman" w:eastAsia="Calibri" w:hAnsi="Times New Roman" w:cs="Times New Roman"/>
          <w:b/>
          <w:sz w:val="28"/>
          <w:szCs w:val="28"/>
        </w:rPr>
        <w:t xml:space="preserve">Учебный план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 xml:space="preserve">дополнительной общеразвивающей программы в области музыкального искусства «Народные инструменты»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>(пятилетний курс обучения) на 2020-2021  учебный год</w:t>
      </w:r>
    </w:p>
    <w:p w:rsidR="0000196C" w:rsidRPr="0000196C" w:rsidRDefault="0000196C" w:rsidP="0000196C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3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295"/>
        <w:gridCol w:w="648"/>
        <w:gridCol w:w="648"/>
        <w:gridCol w:w="648"/>
        <w:gridCol w:w="648"/>
        <w:gridCol w:w="648"/>
        <w:gridCol w:w="1268"/>
      </w:tblGrid>
      <w:tr w:rsidR="0000196C" w:rsidRPr="0000196C" w:rsidTr="00087BED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32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часов в неделю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Экзамены (класс)</w:t>
            </w:r>
          </w:p>
        </w:tc>
      </w:tr>
      <w:tr w:rsidR="0000196C" w:rsidRPr="0000196C" w:rsidTr="00087BE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Специальность (баян, аккордеон, гитара)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BE74C0" w:rsidRPr="0000196C" w:rsidTr="00087BE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C0" w:rsidRPr="0000196C" w:rsidRDefault="00BE74C0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C0" w:rsidRPr="0000196C" w:rsidRDefault="00BE74C0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C0" w:rsidRPr="0000196C" w:rsidRDefault="00BE74C0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C0" w:rsidRPr="0000196C" w:rsidRDefault="00BE74C0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C0" w:rsidRPr="0000196C" w:rsidRDefault="00BE74C0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C0" w:rsidRPr="0000196C" w:rsidRDefault="00BE74C0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C0" w:rsidRPr="0000196C" w:rsidRDefault="00BE74C0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C0" w:rsidRPr="0000196C" w:rsidRDefault="00BE74C0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0196C" w:rsidRPr="0000196C" w:rsidTr="00087BE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Сольфеджио 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00196C" w:rsidRPr="0000196C" w:rsidTr="00087BE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Ансамбль 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00196C" w:rsidRPr="0000196C" w:rsidTr="00087BE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 музицирование (оркестр)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Предмет по выбору**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96C" w:rsidRPr="0000196C" w:rsidRDefault="0000196C" w:rsidP="0000196C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*  Выпускники </w:t>
      </w:r>
      <w:r w:rsidRPr="0000196C">
        <w:rPr>
          <w:rFonts w:ascii="Times New Roman" w:eastAsia="Calibri" w:hAnsi="Times New Roman" w:cs="Times New Roman"/>
          <w:sz w:val="18"/>
          <w:szCs w:val="18"/>
          <w:lang w:val="en-US"/>
        </w:rPr>
        <w:t>V</w:t>
      </w: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 класса считаются окончившими полный курс образовательного учреждения.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>**  Примерный перечень предметов по выбору: ритмика, народное творчество, другой музыкальный инструмент, композиция, импровизация (подбор по слуху), вокальный ансамбль, аранжировка и др.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i/>
          <w:sz w:val="24"/>
          <w:szCs w:val="24"/>
        </w:rPr>
        <w:t>Примечание</w:t>
      </w:r>
    </w:p>
    <w:p w:rsidR="0000196C" w:rsidRPr="0000196C" w:rsidRDefault="0000196C" w:rsidP="00087BE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1.</w:t>
      </w:r>
      <w:r w:rsidRPr="0000196C">
        <w:rPr>
          <w:rFonts w:ascii="Times New Roman" w:eastAsia="Calibri" w:hAnsi="Times New Roman" w:cs="Times New Roman"/>
          <w:sz w:val="24"/>
          <w:szCs w:val="24"/>
        </w:rPr>
        <w:tab/>
        <w:t>Младшими классами следует считать I-II, старшими III- IV- V классы.</w:t>
      </w:r>
    </w:p>
    <w:p w:rsidR="0000196C" w:rsidRPr="0000196C" w:rsidRDefault="0000196C" w:rsidP="00087BE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2.</w:t>
      </w:r>
      <w:r w:rsidRPr="0000196C">
        <w:rPr>
          <w:rFonts w:ascii="Times New Roman" w:eastAsia="Calibri" w:hAnsi="Times New Roman" w:cs="Times New Roman"/>
          <w:sz w:val="24"/>
          <w:szCs w:val="24"/>
        </w:rPr>
        <w:tab/>
        <w:t>В III, IV и V классах часы, отведенные на «Коллективное музицирование» используются на занятия оркестром.</w:t>
      </w:r>
    </w:p>
    <w:p w:rsidR="0000196C" w:rsidRPr="0000196C" w:rsidRDefault="0000196C" w:rsidP="00087BE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3.</w:t>
      </w:r>
      <w:r w:rsidRPr="0000196C">
        <w:rPr>
          <w:rFonts w:ascii="Times New Roman" w:eastAsia="Calibri" w:hAnsi="Times New Roman" w:cs="Times New Roman"/>
          <w:sz w:val="24"/>
          <w:szCs w:val="24"/>
        </w:rPr>
        <w:tab/>
        <w:t>Количественный состав групп по сольфеджио, слушанию музыки, музыкальной литературе в среднем 10 человек. Количественный состав групп по оркестру в среднем     6 человек.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Общее количество групп по названным дисциплинам не должно превышать их числа в пределах установленной нормы.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0196C" w:rsidRPr="0000196C" w:rsidRDefault="0000196C" w:rsidP="0000196C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b/>
          <w:sz w:val="28"/>
          <w:szCs w:val="28"/>
        </w:rPr>
        <w:t xml:space="preserve">Учебный план </w:t>
      </w:r>
      <w:r w:rsidRPr="0000196C">
        <w:rPr>
          <w:rFonts w:ascii="Times New Roman" w:eastAsia="Calibri" w:hAnsi="Times New Roman" w:cs="Times New Roman"/>
          <w:sz w:val="28"/>
          <w:szCs w:val="28"/>
        </w:rPr>
        <w:t>дополнительной общеразвивающей программы в области музыкального искусства «Хоровое пение» (семилетний курс обучения) на 2020-2021 учебный год</w:t>
      </w:r>
    </w:p>
    <w:p w:rsidR="0000196C" w:rsidRPr="0000196C" w:rsidRDefault="0000196C" w:rsidP="0000196C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0"/>
        <w:tblW w:w="0" w:type="auto"/>
        <w:tblInd w:w="2821" w:type="dxa"/>
        <w:tblLook w:val="04A0" w:firstRow="1" w:lastRow="0" w:firstColumn="1" w:lastColumn="0" w:noHBand="0" w:noVBand="1"/>
      </w:tblPr>
      <w:tblGrid>
        <w:gridCol w:w="594"/>
        <w:gridCol w:w="3323"/>
        <w:gridCol w:w="525"/>
        <w:gridCol w:w="519"/>
        <w:gridCol w:w="522"/>
        <w:gridCol w:w="526"/>
        <w:gridCol w:w="525"/>
        <w:gridCol w:w="526"/>
        <w:gridCol w:w="670"/>
        <w:gridCol w:w="1241"/>
      </w:tblGrid>
      <w:tr w:rsidR="0000196C" w:rsidRPr="0000196C" w:rsidTr="00087BED">
        <w:tc>
          <w:tcPr>
            <w:tcW w:w="594" w:type="dxa"/>
            <w:vMerge w:val="restart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№ п.п.</w:t>
            </w:r>
          </w:p>
        </w:tc>
        <w:tc>
          <w:tcPr>
            <w:tcW w:w="3323" w:type="dxa"/>
            <w:vMerge w:val="restart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3813" w:type="dxa"/>
            <w:gridSpan w:val="7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уроков в неделю</w:t>
            </w:r>
          </w:p>
        </w:tc>
        <w:tc>
          <w:tcPr>
            <w:tcW w:w="1241" w:type="dxa"/>
            <w:vMerge w:val="restart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Экзамены (класс)</w:t>
            </w:r>
          </w:p>
        </w:tc>
      </w:tr>
      <w:tr w:rsidR="0000196C" w:rsidRPr="0000196C" w:rsidTr="00087BED">
        <w:tc>
          <w:tcPr>
            <w:tcW w:w="594" w:type="dxa"/>
            <w:vMerge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23" w:type="dxa"/>
            <w:vMerge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241" w:type="dxa"/>
            <w:vMerge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4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3" w:type="dxa"/>
          </w:tcPr>
          <w:p w:rsidR="0000196C" w:rsidRPr="0000196C" w:rsidRDefault="0000196C" w:rsidP="0000196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Специальность (хор)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1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  <w:tr w:rsidR="0000196C" w:rsidRPr="0000196C" w:rsidTr="00087BED">
        <w:tc>
          <w:tcPr>
            <w:tcW w:w="594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3" w:type="dxa"/>
          </w:tcPr>
          <w:p w:rsidR="0000196C" w:rsidRPr="0000196C" w:rsidRDefault="0000196C" w:rsidP="0000196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Сольфеджио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241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V,VII</w:t>
            </w:r>
          </w:p>
        </w:tc>
      </w:tr>
      <w:tr w:rsidR="0000196C" w:rsidRPr="0000196C" w:rsidTr="00087BED">
        <w:tc>
          <w:tcPr>
            <w:tcW w:w="594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3" w:type="dxa"/>
          </w:tcPr>
          <w:p w:rsidR="0000196C" w:rsidRPr="0000196C" w:rsidRDefault="0000196C" w:rsidP="0000196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  <w:tr w:rsidR="0000196C" w:rsidRPr="0000196C" w:rsidTr="00087BED">
        <w:tc>
          <w:tcPr>
            <w:tcW w:w="594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323" w:type="dxa"/>
          </w:tcPr>
          <w:p w:rsidR="0000196C" w:rsidRPr="0000196C" w:rsidRDefault="0000196C" w:rsidP="0000196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4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23" w:type="dxa"/>
          </w:tcPr>
          <w:p w:rsidR="0000196C" w:rsidRPr="0000196C" w:rsidRDefault="0000196C" w:rsidP="0000196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Музицирование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4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23" w:type="dxa"/>
          </w:tcPr>
          <w:p w:rsidR="0000196C" w:rsidRPr="0000196C" w:rsidRDefault="0000196C" w:rsidP="0000196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 музицирование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4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23" w:type="dxa"/>
          </w:tcPr>
          <w:p w:rsidR="0000196C" w:rsidRPr="0000196C" w:rsidRDefault="0000196C" w:rsidP="0000196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инструмент (фортепиано)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  <w:tr w:rsidR="0000196C" w:rsidRPr="0000196C" w:rsidTr="00087BED">
        <w:tc>
          <w:tcPr>
            <w:tcW w:w="594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23" w:type="dxa"/>
          </w:tcPr>
          <w:p w:rsidR="0000196C" w:rsidRPr="0000196C" w:rsidRDefault="0000196C" w:rsidP="0000196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Предмет по выбору**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196C" w:rsidRPr="0000196C" w:rsidTr="00087BED">
        <w:tc>
          <w:tcPr>
            <w:tcW w:w="594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</w:tcPr>
          <w:p w:rsidR="0000196C" w:rsidRPr="0000196C" w:rsidRDefault="0000196C" w:rsidP="0000196C">
            <w:pPr>
              <w:contextualSpacing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519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522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670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196C">
              <w:rPr>
                <w:rFonts w:ascii="Times New Roman" w:eastAsia="Calibri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241" w:type="dxa"/>
          </w:tcPr>
          <w:p w:rsidR="0000196C" w:rsidRPr="0000196C" w:rsidRDefault="0000196C" w:rsidP="0000196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*  Выпускники </w:t>
      </w:r>
      <w:r w:rsidRPr="0000196C">
        <w:rPr>
          <w:rFonts w:ascii="Times New Roman" w:eastAsia="Calibri" w:hAnsi="Times New Roman" w:cs="Times New Roman"/>
          <w:sz w:val="18"/>
          <w:szCs w:val="18"/>
          <w:lang w:val="en-US"/>
        </w:rPr>
        <w:t>VII</w:t>
      </w: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 класса считаются окончившими полный курс образовательного учреждения.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>**  Примерный перечень предметов по выбору: ритмика, народное творчество, другой музыкальный инструмент, композиция, импровизация (подбор по слуху), вокальный ансамбль, аранжировка и др.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i/>
          <w:sz w:val="24"/>
          <w:szCs w:val="24"/>
        </w:rPr>
        <w:t>Примечание</w:t>
      </w:r>
    </w:p>
    <w:p w:rsidR="0000196C" w:rsidRPr="0000196C" w:rsidRDefault="0000196C" w:rsidP="0000196C">
      <w:pPr>
        <w:widowControl w:val="0"/>
        <w:numPr>
          <w:ilvl w:val="0"/>
          <w:numId w:val="12"/>
        </w:numPr>
        <w:suppressAutoHyphens/>
        <w:autoSpaceDE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Младшими классами следует считать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, старшими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VI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VII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классы.</w:t>
      </w:r>
    </w:p>
    <w:p w:rsidR="0000196C" w:rsidRPr="0000196C" w:rsidRDefault="0000196C" w:rsidP="0000196C">
      <w:pPr>
        <w:widowControl w:val="0"/>
        <w:numPr>
          <w:ilvl w:val="0"/>
          <w:numId w:val="12"/>
        </w:numPr>
        <w:suppressAutoHyphens/>
        <w:autoSpaceDE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Основной формой занятий по предмету «Коллективное музицирование» в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00196C">
        <w:rPr>
          <w:rFonts w:ascii="Times New Roman" w:eastAsia="Calibri" w:hAnsi="Times New Roman" w:cs="Times New Roman"/>
          <w:sz w:val="24"/>
          <w:szCs w:val="24"/>
        </w:rPr>
        <w:t>-</w:t>
      </w:r>
      <w:r w:rsidRPr="0000196C">
        <w:rPr>
          <w:rFonts w:ascii="Times New Roman" w:eastAsia="Calibri" w:hAnsi="Times New Roman" w:cs="Times New Roman"/>
          <w:sz w:val="24"/>
          <w:szCs w:val="24"/>
          <w:lang w:val="en-US"/>
        </w:rPr>
        <w:t>VII</w:t>
      </w:r>
      <w:r w:rsidRPr="0000196C">
        <w:rPr>
          <w:rFonts w:ascii="Times New Roman" w:eastAsia="Calibri" w:hAnsi="Times New Roman" w:cs="Times New Roman"/>
          <w:sz w:val="24"/>
          <w:szCs w:val="24"/>
        </w:rPr>
        <w:t xml:space="preserve"> классах для учащихся, осваивающих образовательную программу по фортепиано, являются занятия хором.</w:t>
      </w:r>
    </w:p>
    <w:p w:rsidR="0000196C" w:rsidRPr="0000196C" w:rsidRDefault="0000196C" w:rsidP="0000196C">
      <w:pPr>
        <w:widowControl w:val="0"/>
        <w:numPr>
          <w:ilvl w:val="0"/>
          <w:numId w:val="12"/>
        </w:numPr>
        <w:suppressAutoHyphens/>
        <w:autoSpaceDE w:val="0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Количественный состав групп по сольфеджио, слушанию музыки, музыкальной литературе в среднем 10 человек. Количественный состав групп по хору в среднем 10 человек.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Общее количество групп по названным дисциплинам не должно превышать их числа в пределах установленной нормы.</w:t>
      </w:r>
    </w:p>
    <w:p w:rsidR="0000196C" w:rsidRPr="0000196C" w:rsidRDefault="00087BED" w:rsidP="0000196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У</w:t>
      </w:r>
      <w:r w:rsidR="0000196C" w:rsidRPr="0000196C">
        <w:rPr>
          <w:rFonts w:ascii="Times New Roman" w:eastAsia="Calibri" w:hAnsi="Times New Roman" w:cs="Times New Roman"/>
          <w:b/>
          <w:sz w:val="28"/>
          <w:szCs w:val="28"/>
        </w:rPr>
        <w:t xml:space="preserve">чебный план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 xml:space="preserve">дополнительной общеразвивающей программы в области музыкального искусства «Сольное пение» (пятилетний курс обучения)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>на 2020-2021 учебный год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0196C" w:rsidRPr="0000196C" w:rsidRDefault="0000196C" w:rsidP="00001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7659" w:type="dxa"/>
        <w:tblInd w:w="2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8"/>
        <w:gridCol w:w="2693"/>
        <w:gridCol w:w="566"/>
        <w:gridCol w:w="590"/>
        <w:gridCol w:w="595"/>
        <w:gridCol w:w="566"/>
        <w:gridCol w:w="566"/>
        <w:gridCol w:w="1565"/>
      </w:tblGrid>
      <w:tr w:rsidR="0000196C" w:rsidRPr="0000196C" w:rsidTr="00016BC6">
        <w:trPr>
          <w:trHeight w:val="636"/>
        </w:trPr>
        <w:tc>
          <w:tcPr>
            <w:tcW w:w="518" w:type="dxa"/>
            <w:vMerge w:val="restart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93" w:type="dxa"/>
            <w:vMerge w:val="restart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883" w:type="dxa"/>
            <w:gridSpan w:val="5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учебных часов в неделю</w:t>
            </w:r>
          </w:p>
        </w:tc>
        <w:tc>
          <w:tcPr>
            <w:tcW w:w="1565" w:type="dxa"/>
            <w:vMerge w:val="restart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Экзамены проводятся в классах</w:t>
            </w:r>
          </w:p>
        </w:tc>
      </w:tr>
      <w:tr w:rsidR="0000196C" w:rsidRPr="0000196C" w:rsidTr="00016BC6">
        <w:trPr>
          <w:trHeight w:val="869"/>
        </w:trPr>
        <w:tc>
          <w:tcPr>
            <w:tcW w:w="518" w:type="dxa"/>
            <w:vMerge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590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595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1565" w:type="dxa"/>
            <w:vMerge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0196C" w:rsidRPr="0000196C" w:rsidTr="00016BC6">
        <w:trPr>
          <w:trHeight w:val="441"/>
        </w:trPr>
        <w:tc>
          <w:tcPr>
            <w:tcW w:w="518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Специальность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0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5" w:type="dxa"/>
          </w:tcPr>
          <w:p w:rsidR="0000196C" w:rsidRPr="0000196C" w:rsidRDefault="0000196C" w:rsidP="000019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00196C" w:rsidRPr="0000196C" w:rsidTr="00016BC6">
        <w:trPr>
          <w:trHeight w:val="545"/>
        </w:trPr>
        <w:tc>
          <w:tcPr>
            <w:tcW w:w="518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Сольфеджио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0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565" w:type="dxa"/>
          </w:tcPr>
          <w:p w:rsidR="0000196C" w:rsidRPr="0000196C" w:rsidRDefault="0000196C" w:rsidP="000019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00196C" w:rsidRPr="0000196C" w:rsidTr="00016BC6">
        <w:trPr>
          <w:trHeight w:val="570"/>
        </w:trPr>
        <w:tc>
          <w:tcPr>
            <w:tcW w:w="518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музыки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0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95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5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0196C" w:rsidRPr="0000196C" w:rsidTr="00016BC6">
        <w:trPr>
          <w:trHeight w:val="428"/>
        </w:trPr>
        <w:tc>
          <w:tcPr>
            <w:tcW w:w="518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Музыкальная литература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90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5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0196C" w:rsidRPr="0000196C" w:rsidTr="00016BC6">
        <w:trPr>
          <w:trHeight w:val="571"/>
        </w:trPr>
        <w:tc>
          <w:tcPr>
            <w:tcW w:w="518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693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Постановка голоса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590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595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565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0196C" w:rsidRPr="0000196C" w:rsidTr="00016BC6">
        <w:trPr>
          <w:trHeight w:val="571"/>
        </w:trPr>
        <w:tc>
          <w:tcPr>
            <w:tcW w:w="518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693" w:type="dxa"/>
          </w:tcPr>
          <w:p w:rsidR="0000196C" w:rsidRPr="0000196C" w:rsidRDefault="0000196C" w:rsidP="0000196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90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95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5.0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5.0</w:t>
            </w:r>
          </w:p>
        </w:tc>
        <w:tc>
          <w:tcPr>
            <w:tcW w:w="566" w:type="dxa"/>
          </w:tcPr>
          <w:p w:rsidR="0000196C" w:rsidRPr="0000196C" w:rsidRDefault="0000196C" w:rsidP="0000196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5.0</w:t>
            </w:r>
          </w:p>
        </w:tc>
        <w:tc>
          <w:tcPr>
            <w:tcW w:w="1565" w:type="dxa"/>
          </w:tcPr>
          <w:p w:rsidR="0000196C" w:rsidRPr="0000196C" w:rsidRDefault="0000196C" w:rsidP="0000196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*  Выпускники </w:t>
      </w:r>
      <w:r w:rsidRPr="0000196C">
        <w:rPr>
          <w:rFonts w:ascii="Times New Roman" w:eastAsia="Calibri" w:hAnsi="Times New Roman" w:cs="Times New Roman"/>
          <w:sz w:val="18"/>
          <w:szCs w:val="18"/>
          <w:lang w:val="en-US"/>
        </w:rPr>
        <w:t>V</w:t>
      </w: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 класса считаются окончившими полный курс образовательного учреждения.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>**  Примерный перечень предметов по выбору: ритмика, народное творчество, другой музыкальный инструмент, композиция, импровизация (подбор по слуху), вокальный ансамбль, аранжировка и др.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i/>
          <w:sz w:val="24"/>
          <w:szCs w:val="24"/>
        </w:rPr>
        <w:t>Примечание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1.</w:t>
      </w:r>
      <w:r w:rsidRPr="0000196C">
        <w:rPr>
          <w:rFonts w:ascii="Times New Roman" w:eastAsia="Calibri" w:hAnsi="Times New Roman" w:cs="Times New Roman"/>
          <w:sz w:val="24"/>
          <w:szCs w:val="24"/>
        </w:rPr>
        <w:tab/>
        <w:t>Младшими классами следует считать I-II, старшими III- IV- V классы.</w:t>
      </w:r>
    </w:p>
    <w:p w:rsidR="0000196C" w:rsidRPr="0000196C" w:rsidRDefault="0000196C" w:rsidP="0000196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2.</w:t>
      </w:r>
      <w:r w:rsidRPr="0000196C">
        <w:rPr>
          <w:rFonts w:ascii="Times New Roman" w:eastAsia="Calibri" w:hAnsi="Times New Roman" w:cs="Times New Roman"/>
          <w:sz w:val="24"/>
          <w:szCs w:val="24"/>
        </w:rPr>
        <w:tab/>
        <w:t>Количественный состав групп по сольфеджио, слушанию музыки в среднем 10 человек. Общее количество групп по названным дисциплинам не должно превышать их числа в пределах установленной нормы.</w:t>
      </w:r>
    </w:p>
    <w:p w:rsidR="0000196C" w:rsidRPr="0000196C" w:rsidRDefault="0000196C" w:rsidP="0000196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0196C">
        <w:rPr>
          <w:rFonts w:ascii="Times New Roman" w:eastAsia="Calibri" w:hAnsi="Times New Roman" w:cs="Times New Roman"/>
          <w:b/>
          <w:sz w:val="28"/>
          <w:szCs w:val="28"/>
        </w:rPr>
        <w:t xml:space="preserve">Учебный план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 xml:space="preserve">дополнительной общеразвивающей программы в области музыкального искусства «Синтезатор (четырехлетний курс обучения) 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196C">
        <w:rPr>
          <w:rFonts w:ascii="Times New Roman" w:eastAsia="Calibri" w:hAnsi="Times New Roman" w:cs="Times New Roman"/>
          <w:sz w:val="28"/>
          <w:szCs w:val="28"/>
        </w:rPr>
        <w:t>на 2020-2021 учебный год</w:t>
      </w:r>
    </w:p>
    <w:p w:rsidR="0000196C" w:rsidRPr="0000196C" w:rsidRDefault="0000196C" w:rsidP="0000196C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pPr w:leftFromText="180" w:rightFromText="180" w:vertAnchor="text" w:horzAnchor="page" w:tblpX="3756" w:tblpY="-72"/>
        <w:tblW w:w="9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8"/>
        <w:gridCol w:w="2693"/>
        <w:gridCol w:w="566"/>
        <w:gridCol w:w="590"/>
        <w:gridCol w:w="595"/>
        <w:gridCol w:w="659"/>
        <w:gridCol w:w="583"/>
        <w:gridCol w:w="3493"/>
      </w:tblGrid>
      <w:tr w:rsidR="0092213E" w:rsidRPr="0000196C" w:rsidTr="000B1AB2">
        <w:trPr>
          <w:trHeight w:val="636"/>
        </w:trPr>
        <w:tc>
          <w:tcPr>
            <w:tcW w:w="518" w:type="dxa"/>
            <w:vMerge w:val="restart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93" w:type="dxa"/>
            <w:vMerge w:val="restart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93" w:type="dxa"/>
            <w:gridSpan w:val="5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учебных часов в неделю</w:t>
            </w:r>
          </w:p>
        </w:tc>
        <w:tc>
          <w:tcPr>
            <w:tcW w:w="3493" w:type="dxa"/>
            <w:vMerge w:val="restart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Экзамены проводятся в классах</w:t>
            </w:r>
          </w:p>
        </w:tc>
      </w:tr>
      <w:tr w:rsidR="0092213E" w:rsidRPr="0000196C" w:rsidTr="0092213E">
        <w:trPr>
          <w:trHeight w:val="869"/>
        </w:trPr>
        <w:tc>
          <w:tcPr>
            <w:tcW w:w="518" w:type="dxa"/>
            <w:vMerge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590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595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659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58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3493" w:type="dxa"/>
            <w:vMerge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2213E" w:rsidRPr="0000196C" w:rsidTr="0092213E">
        <w:trPr>
          <w:trHeight w:val="441"/>
        </w:trPr>
        <w:tc>
          <w:tcPr>
            <w:tcW w:w="518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Специальность</w:t>
            </w:r>
          </w:p>
        </w:tc>
        <w:tc>
          <w:tcPr>
            <w:tcW w:w="566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0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9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3" w:type="dxa"/>
          </w:tcPr>
          <w:p w:rsidR="0092213E" w:rsidRPr="0092213E" w:rsidRDefault="0092213E" w:rsidP="00016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93" w:type="dxa"/>
          </w:tcPr>
          <w:p w:rsidR="0092213E" w:rsidRPr="0000196C" w:rsidRDefault="0092213E" w:rsidP="00016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92213E" w:rsidRPr="0000196C" w:rsidTr="0092213E">
        <w:trPr>
          <w:trHeight w:val="545"/>
        </w:trPr>
        <w:tc>
          <w:tcPr>
            <w:tcW w:w="518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Сольфеджио</w:t>
            </w:r>
          </w:p>
        </w:tc>
        <w:tc>
          <w:tcPr>
            <w:tcW w:w="566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0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659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583" w:type="dxa"/>
          </w:tcPr>
          <w:p w:rsidR="0092213E" w:rsidRPr="0092213E" w:rsidRDefault="0092213E" w:rsidP="00016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3493" w:type="dxa"/>
          </w:tcPr>
          <w:p w:rsidR="0092213E" w:rsidRPr="0000196C" w:rsidRDefault="0092213E" w:rsidP="00016B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92213E" w:rsidRPr="0000196C" w:rsidTr="0092213E">
        <w:trPr>
          <w:trHeight w:val="570"/>
        </w:trPr>
        <w:tc>
          <w:tcPr>
            <w:tcW w:w="518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Слушание музыки</w:t>
            </w:r>
          </w:p>
        </w:tc>
        <w:tc>
          <w:tcPr>
            <w:tcW w:w="566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0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95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659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8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49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2213E" w:rsidRPr="0000196C" w:rsidTr="0092213E">
        <w:trPr>
          <w:trHeight w:val="428"/>
        </w:trPr>
        <w:tc>
          <w:tcPr>
            <w:tcW w:w="518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69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Музыкальная литература</w:t>
            </w:r>
          </w:p>
        </w:tc>
        <w:tc>
          <w:tcPr>
            <w:tcW w:w="566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90" w:type="dxa"/>
          </w:tcPr>
          <w:p w:rsidR="0092213E" w:rsidRPr="0000196C" w:rsidRDefault="0092213E" w:rsidP="00016BC6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" w:type="dxa"/>
          </w:tcPr>
          <w:p w:rsidR="0092213E" w:rsidRPr="0000196C" w:rsidRDefault="0092213E" w:rsidP="00016BC6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9" w:type="dxa"/>
          </w:tcPr>
          <w:p w:rsidR="0092213E" w:rsidRPr="0000196C" w:rsidRDefault="0092213E" w:rsidP="00016BC6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9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2213E" w:rsidRPr="0000196C" w:rsidTr="0092213E">
        <w:trPr>
          <w:trHeight w:val="571"/>
        </w:trPr>
        <w:tc>
          <w:tcPr>
            <w:tcW w:w="518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69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Предмет по выбору**</w:t>
            </w:r>
          </w:p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66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0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9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9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2213E" w:rsidRPr="0000196C" w:rsidTr="0092213E">
        <w:trPr>
          <w:trHeight w:val="571"/>
        </w:trPr>
        <w:tc>
          <w:tcPr>
            <w:tcW w:w="518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693" w:type="dxa"/>
          </w:tcPr>
          <w:p w:rsidR="0092213E" w:rsidRPr="0000196C" w:rsidRDefault="0092213E" w:rsidP="00016B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566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5.0</w:t>
            </w:r>
          </w:p>
        </w:tc>
        <w:tc>
          <w:tcPr>
            <w:tcW w:w="590" w:type="dxa"/>
          </w:tcPr>
          <w:p w:rsidR="0092213E" w:rsidRPr="0000196C" w:rsidRDefault="0092213E" w:rsidP="00016BC6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5.0</w:t>
            </w:r>
          </w:p>
        </w:tc>
        <w:tc>
          <w:tcPr>
            <w:tcW w:w="595" w:type="dxa"/>
          </w:tcPr>
          <w:p w:rsidR="0092213E" w:rsidRPr="0000196C" w:rsidRDefault="0092213E" w:rsidP="00016BC6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659" w:type="dxa"/>
          </w:tcPr>
          <w:p w:rsidR="0092213E" w:rsidRPr="0000196C" w:rsidRDefault="0092213E" w:rsidP="00016BC6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196C">
              <w:rPr>
                <w:rFonts w:ascii="Times New Roman" w:eastAsia="Calibri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58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493" w:type="dxa"/>
          </w:tcPr>
          <w:p w:rsidR="0092213E" w:rsidRPr="0000196C" w:rsidRDefault="0092213E" w:rsidP="00016B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0196C" w:rsidRPr="0000196C" w:rsidRDefault="0000196C" w:rsidP="00001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16BC6" w:rsidRDefault="00016BC6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*  Выпускники </w:t>
      </w:r>
      <w:r w:rsidRPr="0000196C">
        <w:rPr>
          <w:rFonts w:ascii="Times New Roman" w:eastAsia="Calibri" w:hAnsi="Times New Roman" w:cs="Times New Roman"/>
          <w:sz w:val="18"/>
          <w:szCs w:val="18"/>
          <w:lang w:val="en-US"/>
        </w:rPr>
        <w:t>V</w:t>
      </w:r>
      <w:r w:rsidRPr="0000196C">
        <w:rPr>
          <w:rFonts w:ascii="Times New Roman" w:eastAsia="Calibri" w:hAnsi="Times New Roman" w:cs="Times New Roman"/>
          <w:sz w:val="18"/>
          <w:szCs w:val="18"/>
        </w:rPr>
        <w:t xml:space="preserve"> класса считаются окончившими полный курс образовательного учреждения.</w:t>
      </w:r>
    </w:p>
    <w:p w:rsidR="0000196C" w:rsidRPr="0000196C" w:rsidRDefault="0000196C" w:rsidP="0000196C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0196C" w:rsidRPr="0000196C" w:rsidRDefault="0000196C" w:rsidP="0000196C">
      <w:pPr>
        <w:spacing w:after="0" w:line="276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0196C">
        <w:rPr>
          <w:rFonts w:ascii="Times New Roman" w:eastAsia="Calibri" w:hAnsi="Times New Roman" w:cs="Times New Roman"/>
          <w:b/>
          <w:i/>
          <w:sz w:val="24"/>
          <w:szCs w:val="24"/>
        </w:rPr>
        <w:t>Примечание</w:t>
      </w:r>
    </w:p>
    <w:p w:rsidR="0000196C" w:rsidRPr="0000196C" w:rsidRDefault="0000196C" w:rsidP="00016BC6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1.</w:t>
      </w:r>
      <w:r w:rsidRPr="0000196C">
        <w:rPr>
          <w:rFonts w:ascii="Times New Roman" w:eastAsia="Calibri" w:hAnsi="Times New Roman" w:cs="Times New Roman"/>
          <w:sz w:val="24"/>
          <w:szCs w:val="24"/>
        </w:rPr>
        <w:tab/>
        <w:t>Младшими классами следу</w:t>
      </w:r>
      <w:r w:rsidR="0092213E">
        <w:rPr>
          <w:rFonts w:ascii="Times New Roman" w:eastAsia="Calibri" w:hAnsi="Times New Roman" w:cs="Times New Roman"/>
          <w:sz w:val="24"/>
          <w:szCs w:val="24"/>
        </w:rPr>
        <w:t xml:space="preserve">ет считать I-II, старшими III- </w:t>
      </w:r>
      <w:r w:rsidRPr="0000196C">
        <w:rPr>
          <w:rFonts w:ascii="Times New Roman" w:eastAsia="Calibri" w:hAnsi="Times New Roman" w:cs="Times New Roman"/>
          <w:sz w:val="24"/>
          <w:szCs w:val="24"/>
        </w:rPr>
        <w:t>V классы.</w:t>
      </w:r>
    </w:p>
    <w:p w:rsidR="0000196C" w:rsidRPr="0000196C" w:rsidRDefault="0000196C" w:rsidP="00016BC6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0196C">
        <w:rPr>
          <w:rFonts w:ascii="Times New Roman" w:eastAsia="Calibri" w:hAnsi="Times New Roman" w:cs="Times New Roman"/>
          <w:sz w:val="24"/>
          <w:szCs w:val="24"/>
        </w:rPr>
        <w:t>2.</w:t>
      </w:r>
      <w:r w:rsidRPr="0000196C">
        <w:rPr>
          <w:rFonts w:ascii="Times New Roman" w:eastAsia="Calibri" w:hAnsi="Times New Roman" w:cs="Times New Roman"/>
          <w:sz w:val="24"/>
          <w:szCs w:val="24"/>
        </w:rPr>
        <w:tab/>
        <w:t>Количественный состав групп по сольфеджио, слушанию музыки в среднем 10 человек. Общее количество групп по названным дисциплинам не должно превышать их числа в пределах установленной нормы.</w:t>
      </w:r>
    </w:p>
    <w:p w:rsidR="00016BC6" w:rsidRDefault="00016BC6" w:rsidP="00BB5A64">
      <w:pPr>
        <w:spacing w:after="200" w:line="276" w:lineRule="auto"/>
        <w:ind w:firstLine="426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016BC6" w:rsidRDefault="00016BC6" w:rsidP="00BB5A64">
      <w:pPr>
        <w:spacing w:after="200" w:line="276" w:lineRule="auto"/>
        <w:ind w:firstLine="426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BA3AD3" w:rsidRDefault="001D6522" w:rsidP="00BB5A64">
      <w:pPr>
        <w:spacing w:after="200" w:line="276" w:lineRule="auto"/>
        <w:ind w:firstLine="426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171F6E">
        <w:rPr>
          <w:rFonts w:ascii="Times New Roman" w:eastAsia="Calibri" w:hAnsi="Times New Roman" w:cs="Times New Roman"/>
          <w:b/>
          <w:sz w:val="24"/>
          <w:szCs w:val="24"/>
        </w:rPr>
        <w:t>Раздел 6. Организация образовательного процесса</w:t>
      </w:r>
    </w:p>
    <w:p w:rsidR="00171F6E" w:rsidRPr="00171F6E" w:rsidRDefault="00171F6E" w:rsidP="00BB5A64">
      <w:pPr>
        <w:spacing w:after="200" w:line="276" w:lineRule="auto"/>
        <w:ind w:firstLine="426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1D6522" w:rsidRDefault="001D6522" w:rsidP="00BB5A64">
      <w:pPr>
        <w:spacing w:after="200" w:line="276" w:lineRule="auto"/>
        <w:ind w:firstLine="426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Обучение и воспитание в ДМШ  ведутся на русском и татарском языках.</w:t>
      </w:r>
    </w:p>
    <w:p w:rsidR="001D6522" w:rsidRDefault="001D6522" w:rsidP="00BB5A64">
      <w:pPr>
        <w:spacing w:after="200" w:line="276" w:lineRule="auto"/>
        <w:ind w:firstLine="426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Прием детей проводится в соответствии</w:t>
      </w:r>
      <w:r w:rsidR="0098360A">
        <w:rPr>
          <w:rFonts w:ascii="Times New Roman" w:eastAsia="Calibri" w:hAnsi="Times New Roman" w:cs="Times New Roman"/>
          <w:sz w:val="24"/>
          <w:szCs w:val="24"/>
        </w:rPr>
        <w:t xml:space="preserve"> с Правилами  приема  обучающихся в ДМШ по дополнительным предпрофессиональным общеобразовательным программам в области искусств  и дополнительным общеразвивающим образовательным программам. Зачисление в ДМШ осуществляется приказом директора.</w:t>
      </w:r>
    </w:p>
    <w:p w:rsidR="00BB5A64" w:rsidRDefault="00BB5A64" w:rsidP="00BB5A64">
      <w:pPr>
        <w:spacing w:after="200" w:line="276" w:lineRule="auto"/>
        <w:ind w:firstLine="426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Продолжительность обучения в ДМШ по каждой образовательной программе определяется в соответствии с лицензией,</w:t>
      </w:r>
      <w:r w:rsidR="00B83C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учебными планами и возрастом ребенка на момент поступления в ДМШ.</w:t>
      </w:r>
    </w:p>
    <w:p w:rsidR="00BB5A64" w:rsidRDefault="00BB5A64" w:rsidP="00B83C9C">
      <w:pPr>
        <w:spacing w:after="200" w:line="276" w:lineRule="auto"/>
        <w:ind w:firstLine="426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Оценка качества реализации образовательных программ проводится на основании Положения о текущем контроле знаний, промежуточной</w:t>
      </w:r>
      <w:r w:rsidR="00B83C9C">
        <w:rPr>
          <w:rFonts w:ascii="Times New Roman" w:eastAsia="Calibri" w:hAnsi="Times New Roman" w:cs="Times New Roman"/>
          <w:sz w:val="24"/>
          <w:szCs w:val="24"/>
        </w:rPr>
        <w:t xml:space="preserve"> и итоговой аттестации учащихся.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 обучающихся в следующий класс по итогам учебного года, производится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решением педагогического совета на основании успешно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аттестации обучающихся по всем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 учебного плана. Перевод оформляется приказом директора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Ш.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Обучающиеся, получившие оценку «не удовлетворительно» (2) или не аттестованные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одному и более предметам, на следующий год обучения не переводятся. Такие обучающиеся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 решением педагогического совета продолжить обучение повторный год. По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педагогического совета с согласия родителей (законных представителей)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учающихся, оставленным на повторный год обучения, может быть предложено в течение 1-й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 одновременно начать выполнение программы следующего класса и успешно пройти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за прошедший учебный год.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погашения академической задолженности за прошедший учебный год в течение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1-й четверти при одновременной успешной аттестации учащегося по итогам 1-й четверти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следующего года обучения Педагогический совет имеет основания принять решение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переводе обучающегося в следующий класс со 2-й учебной четверти.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 обучающегося с одной дополнительной общеобразовательной программы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другую по заявлению родителей (законных представителей) при наличии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вакантных мест. Перевод оформляется приказом директора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Ш.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переводу из другого образовательного учреждения дополнительного образования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зачисление обучающегося в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Ш оформляется приказом директора на основании сведений,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указанных в академической справке, предоставляемой из учебного заведения, из которого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переходит обучающийся.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Выбытие обучающегося из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Ш по желанию родителей (законных представителей) 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полного окончания срока освоения по всем программам оформляется приказом директора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основании заявления родителей (законных представителей). По желанию родителей (законных</w:t>
      </w:r>
      <w:r w:rsidR="008E7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представителей) выбывающему обучающемуся выдается справка с указанием даты</w:t>
      </w:r>
      <w:r w:rsidR="008E7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поступления и выбытия из Д</w:t>
      </w:r>
      <w:r w:rsidR="008E716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Ш.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заявлению родителей (законных представителей) обучающийся может быть переведен</w:t>
      </w:r>
      <w:r w:rsidR="008E7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другое образовательн</w:t>
      </w:r>
      <w:r w:rsidR="008E716F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 дополнительного образования детей. В случае перевода</w:t>
      </w:r>
      <w:r w:rsidR="008E7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обучающемуся выдается академическая справка установленного образца, в которой отражены</w:t>
      </w:r>
      <w:r w:rsidR="008E7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сведения, касающиеся срока обучения, четвертных и годовых оценок, полученных</w:t>
      </w:r>
      <w:r w:rsidR="008E71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за все годы обучения в Д</w:t>
      </w:r>
      <w:r w:rsidR="008E716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Ш, краткой характеристики обучающегося.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Основанием для отчисления обучающегося из Д</w:t>
      </w:r>
      <w:r w:rsidR="007F4762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Ш является:</w:t>
      </w:r>
    </w:p>
    <w:p w:rsidR="00B83C9C" w:rsidRPr="00B83C9C" w:rsidRDefault="007F4762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83C9C"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неоднократное нарушение дисциплины и Правил внутреннего распорядка для учащихся;</w:t>
      </w:r>
    </w:p>
    <w:p w:rsidR="00B83C9C" w:rsidRPr="00B83C9C" w:rsidRDefault="007F4762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83C9C"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письменное заявление родителей (законных представителей);</w:t>
      </w:r>
    </w:p>
    <w:p w:rsidR="00B83C9C" w:rsidRPr="00B83C9C" w:rsidRDefault="007F4762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83C9C"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систематические пропуски занятий без уважительной причины;</w:t>
      </w:r>
    </w:p>
    <w:p w:rsidR="00B83C9C" w:rsidRPr="00B83C9C" w:rsidRDefault="007F4762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83C9C"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успеваемость по итогам учебного года по одному или более предметам.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об отчислении обучающегося принимается Педагогическим советом,</w:t>
      </w:r>
      <w:r w:rsidR="007F47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оформляется приказом директора Д</w:t>
      </w:r>
      <w:r w:rsidR="007F4762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Ш и доводится до сведения родителей (законных</w:t>
      </w:r>
      <w:r w:rsidR="007F47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представителей) в 3-дневный срок.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Обучающиеся, окончившие </w:t>
      </w:r>
      <w:r w:rsidR="007F47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школу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успешно сдавшие выпускные экзамены,</w:t>
      </w:r>
      <w:r w:rsidR="007F47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получают свидетельства об окончании  установленного образца на основании</w:t>
      </w:r>
      <w:r w:rsidR="007F47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решения Педагогического совета и приказа по </w:t>
      </w:r>
      <w:r w:rsidR="007F4762">
        <w:rPr>
          <w:rFonts w:ascii="Times New Roman" w:eastAsia="Times New Roman" w:hAnsi="Times New Roman" w:cs="Times New Roman"/>
          <w:sz w:val="24"/>
          <w:szCs w:val="24"/>
          <w:lang w:eastAsia="ru-RU"/>
        </w:rPr>
        <w:t>ДМШ</w:t>
      </w:r>
      <w:r w:rsidRPr="00B83C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83C9C" w:rsidRPr="00B83C9C" w:rsidRDefault="00B83C9C" w:rsidP="00B83C9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5A64" w:rsidRDefault="00A350E8" w:rsidP="001D6522">
      <w:pPr>
        <w:spacing w:after="200" w:line="276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71F6E">
        <w:rPr>
          <w:rFonts w:ascii="Times New Roman" w:hAnsi="Times New Roman" w:cs="Times New Roman"/>
          <w:b/>
          <w:sz w:val="24"/>
          <w:szCs w:val="24"/>
        </w:rPr>
        <w:t xml:space="preserve">Раздел 7. График образовательного процесса. </w:t>
      </w:r>
    </w:p>
    <w:tbl>
      <w:tblPr>
        <w:tblW w:w="10708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10708"/>
      </w:tblGrid>
      <w:tr w:rsidR="0092213E" w:rsidRPr="0092213E" w:rsidTr="00D256F3">
        <w:trPr>
          <w:trHeight w:val="1"/>
        </w:trPr>
        <w:tc>
          <w:tcPr>
            <w:tcW w:w="10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2213E" w:rsidRPr="0092213E" w:rsidRDefault="0092213E" w:rsidP="00922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1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«Утверждаю»: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92213E" w:rsidRPr="0092213E" w:rsidRDefault="0092213E" w:rsidP="00922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1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Директор МБОДО «Алькеевская ДМШ»</w:t>
            </w:r>
          </w:p>
          <w:p w:rsidR="0092213E" w:rsidRPr="0092213E" w:rsidRDefault="0092213E" w:rsidP="00922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1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Алькеевского муниципального района     </w:t>
            </w:r>
          </w:p>
          <w:p w:rsidR="0092213E" w:rsidRPr="0092213E" w:rsidRDefault="0092213E" w:rsidP="00922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1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____________ А.И.Сутягина                         </w:t>
            </w:r>
          </w:p>
          <w:p w:rsidR="0092213E" w:rsidRPr="0092213E" w:rsidRDefault="0092213E" w:rsidP="00922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1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Приказ № ___  </w:t>
            </w:r>
          </w:p>
          <w:p w:rsidR="0092213E" w:rsidRPr="0092213E" w:rsidRDefault="0092213E" w:rsidP="00922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1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от «___» ___________2020 г.                   </w:t>
            </w:r>
          </w:p>
          <w:p w:rsidR="0092213E" w:rsidRPr="0092213E" w:rsidRDefault="0092213E" w:rsidP="00922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1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</w:t>
            </w:r>
          </w:p>
          <w:p w:rsidR="0092213E" w:rsidRPr="0092213E" w:rsidRDefault="0092213E" w:rsidP="00922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213E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                                                                      </w:t>
            </w:r>
          </w:p>
          <w:p w:rsidR="0092213E" w:rsidRPr="0092213E" w:rsidRDefault="0092213E" w:rsidP="009221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92213E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 xml:space="preserve">   </w:t>
            </w:r>
          </w:p>
        </w:tc>
      </w:tr>
    </w:tbl>
    <w:p w:rsidR="0092213E" w:rsidRPr="0092213E" w:rsidRDefault="0092213E" w:rsidP="009221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Годовой календарный учебный график</w:t>
      </w:r>
    </w:p>
    <w:p w:rsidR="0092213E" w:rsidRPr="0092213E" w:rsidRDefault="0092213E" w:rsidP="009221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муниципальной бюджетной  организации</w:t>
      </w:r>
    </w:p>
    <w:p w:rsidR="0092213E" w:rsidRPr="0092213E" w:rsidRDefault="0092213E" w:rsidP="009221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дополнительного образования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«</w:t>
      </w:r>
      <w:r w:rsidRPr="00922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Алькеевская детская музыкальная школа</w:t>
      </w:r>
      <w:r w:rsidRPr="0092213E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»</w:t>
      </w:r>
    </w:p>
    <w:p w:rsidR="0092213E" w:rsidRPr="0092213E" w:rsidRDefault="0092213E" w:rsidP="009221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Алькеевского муниципального района Республики Татарстан</w:t>
      </w:r>
    </w:p>
    <w:p w:rsidR="0092213E" w:rsidRPr="0092213E" w:rsidRDefault="0092213E" w:rsidP="009221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на 2020-2021 учебный год</w:t>
      </w:r>
    </w:p>
    <w:p w:rsidR="0092213E" w:rsidRPr="0092213E" w:rsidRDefault="0092213E" w:rsidP="009221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Начало учебного года</w:t>
      </w: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01 сентября 2020 года.</w:t>
      </w: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Окончание учебного года - </w:t>
      </w: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31 мая 2021 года.</w:t>
      </w: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учебных недель:</w:t>
      </w:r>
    </w:p>
    <w:p w:rsidR="0092213E" w:rsidRPr="0092213E" w:rsidRDefault="0092213E" w:rsidP="0092213E">
      <w:pPr>
        <w:numPr>
          <w:ilvl w:val="0"/>
          <w:numId w:val="13"/>
        </w:num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классы (по восьмилетней программе предпрофессионального обучения) – 32 учебных недели;</w:t>
      </w:r>
    </w:p>
    <w:p w:rsidR="0092213E" w:rsidRPr="0092213E" w:rsidRDefault="0092213E" w:rsidP="0092213E">
      <w:pPr>
        <w:numPr>
          <w:ilvl w:val="0"/>
          <w:numId w:val="13"/>
        </w:num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2- 7 классы (по пяти и восьмилетней программе предпрофессионального обучения) –     33 учебных недели;</w:t>
      </w:r>
    </w:p>
    <w:p w:rsidR="0092213E" w:rsidRPr="0092213E" w:rsidRDefault="0092213E" w:rsidP="0092213E">
      <w:pPr>
        <w:numPr>
          <w:ilvl w:val="0"/>
          <w:numId w:val="13"/>
        </w:num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классы (по  трех  и пятилетней  общеразвивающей программе обучения), – 35 учебных недель.</w:t>
      </w:r>
    </w:p>
    <w:p w:rsidR="0092213E" w:rsidRPr="0092213E" w:rsidRDefault="0092213E" w:rsidP="0092213E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Продолжительность четвертей:</w:t>
      </w:r>
    </w:p>
    <w:p w:rsidR="0092213E" w:rsidRPr="0092213E" w:rsidRDefault="0092213E" w:rsidP="0092213E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1 четверть – с 01.09.2020 г. по 01.11.2020 г.</w:t>
      </w:r>
    </w:p>
    <w:p w:rsidR="0092213E" w:rsidRPr="0092213E" w:rsidRDefault="0092213E" w:rsidP="0092213E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2 четверть – с 09.11.2020 г. по  27.12.2020 г.</w:t>
      </w:r>
    </w:p>
    <w:p w:rsidR="0092213E" w:rsidRPr="0092213E" w:rsidRDefault="0092213E" w:rsidP="0092213E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3 четверть – с 11.01.2021 г. по 21.03.2021 г.</w:t>
      </w:r>
    </w:p>
    <w:p w:rsidR="0092213E" w:rsidRPr="0092213E" w:rsidRDefault="0092213E" w:rsidP="0092213E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4 четверть – с 31.03.2021 г. по 31.05.2021 г.</w:t>
      </w:r>
    </w:p>
    <w:p w:rsidR="0092213E" w:rsidRPr="0092213E" w:rsidRDefault="0092213E" w:rsidP="0092213E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Каникулы для обучающихся:</w:t>
      </w:r>
    </w:p>
    <w:p w:rsidR="0092213E" w:rsidRPr="0092213E" w:rsidRDefault="0092213E" w:rsidP="0092213E">
      <w:pPr>
        <w:numPr>
          <w:ilvl w:val="0"/>
          <w:numId w:val="14"/>
        </w:numPr>
        <w:tabs>
          <w:tab w:val="left" w:pos="540"/>
        </w:tabs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осенние – с 02.11.2020 г. по 08.11.2020 г. (7 дней);</w:t>
      </w:r>
    </w:p>
    <w:p w:rsidR="0092213E" w:rsidRPr="0092213E" w:rsidRDefault="0092213E" w:rsidP="0092213E">
      <w:pPr>
        <w:numPr>
          <w:ilvl w:val="0"/>
          <w:numId w:val="14"/>
        </w:numPr>
        <w:tabs>
          <w:tab w:val="left" w:pos="540"/>
        </w:tabs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зимние – с 28.12.2020 г. по 10.01.2021 г. (14 дней);</w:t>
      </w:r>
    </w:p>
    <w:p w:rsidR="0092213E" w:rsidRPr="0092213E" w:rsidRDefault="0092213E" w:rsidP="0092213E">
      <w:pPr>
        <w:numPr>
          <w:ilvl w:val="0"/>
          <w:numId w:val="14"/>
        </w:numPr>
        <w:tabs>
          <w:tab w:val="left" w:pos="540"/>
        </w:tabs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весенние – с 22.03.2021 г.  по 30.03.2021 г. (9 дней).</w:t>
      </w:r>
    </w:p>
    <w:p w:rsidR="0092213E" w:rsidRPr="0092213E" w:rsidRDefault="0092213E" w:rsidP="0092213E">
      <w:pPr>
        <w:numPr>
          <w:ilvl w:val="0"/>
          <w:numId w:val="14"/>
        </w:num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недельные каникулы для обучающихся 1-ых классов в общеобразовательных школах  с 08.02.2021 г. по  14.02.2021 г. (7 дней).</w:t>
      </w:r>
    </w:p>
    <w:p w:rsidR="0092213E" w:rsidRPr="0092213E" w:rsidRDefault="0092213E" w:rsidP="0092213E">
      <w:pPr>
        <w:numPr>
          <w:ilvl w:val="0"/>
          <w:numId w:val="14"/>
        </w:num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летних каникул определяется в соответствии с годовым календарным графиком образовательной организации и расписанием экзаменов государственной итоговой аттестации</w:t>
      </w:r>
      <w:r w:rsidRPr="0092213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 работы школы:</w:t>
      </w:r>
    </w:p>
    <w:p w:rsidR="0092213E" w:rsidRPr="0092213E" w:rsidRDefault="0092213E" w:rsidP="0092213E">
      <w:pPr>
        <w:numPr>
          <w:ilvl w:val="0"/>
          <w:numId w:val="15"/>
        </w:num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понедельника по субботу – с 08.00 до 20.00</w:t>
      </w: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в каникулярное время согласно планам  внеурочной работы: подготовка и выступления на конкурсах, участие в школьных и городских мероприятиях, организация дополнительных занятий для отстающих, организация методической работы, внеклассные часы.</w:t>
      </w: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Обучение в  школе  в одну  смену:</w:t>
      </w: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 смена </w:t>
      </w: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 8.00 до 12.00;</w:t>
      </w: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2 смена </w:t>
      </w: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 12.00 до 20.00.</w:t>
      </w: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Продолжительность уроков </w:t>
      </w: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(согласно Устава и учебного плана) в академических часах: час - 45 мин. Для учащихся 1-2 классов  в возрасте от 6,5 до 8 лет может быть 35 мин.; 0,5 часа – 25 минут; 1,5 часа – 1ч.10 минут;</w:t>
      </w:r>
    </w:p>
    <w:p w:rsidR="0092213E" w:rsidRPr="0092213E" w:rsidRDefault="0092213E" w:rsidP="0092213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Перемены между уроками от 5 до 10 минут.</w:t>
      </w:r>
    </w:p>
    <w:p w:rsidR="0092213E" w:rsidRPr="0092213E" w:rsidRDefault="0092213E" w:rsidP="0092213E">
      <w:pPr>
        <w:spacing w:after="0" w:line="36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22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проведения промежуточной и итоговой аттестации</w:t>
      </w:r>
      <w:r w:rsidRPr="009221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согласно плану учебно-воспитательной работы школы</w:t>
      </w:r>
    </w:p>
    <w:p w:rsidR="00F64092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в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Ш начинается 1 сентября и заканчивается 31 мая. Учебный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делится на 4 четверти.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</w:t>
      </w:r>
      <w:r w:rsidR="00F64092">
        <w:rPr>
          <w:rFonts w:ascii="Times New Roman" w:eastAsia="Times New Roman" w:hAnsi="Times New Roman" w:cs="Times New Roman"/>
          <w:sz w:val="24"/>
          <w:szCs w:val="24"/>
          <w:lang w:eastAsia="ru-RU"/>
        </w:rPr>
        <w:t>ь учебного года: для 1 класса ОП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«Фортепиано», «Хоровое пение» (ФГТ) – 32 недели, 2-8 классов (ФГТ) – 33 недели</w:t>
      </w:r>
      <w:r w:rsidR="00F640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для 1-5 классов ОП «Народные инструменты» (ФГТ) – 33 недели, для 2-7 классов (ОРП) – 3 недели. 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F640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ДМШ с первого по выпускной классы в течение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</w:t>
      </w:r>
      <w:r w:rsidR="00F64092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F6409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предусматриваются каникулы </w:t>
      </w:r>
      <w:r w:rsidR="00F64092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объеме не менее 4 недель, в первом классе устанавливаются дополнительные недельные каникулы.  Летние каникулы</w:t>
      </w:r>
      <w:r w:rsidR="00B459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устанавливаются в объеме 13 недель (в соответствии с федеральными</w:t>
      </w:r>
      <w:r w:rsidR="00781F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государственными требованиями к соответствующей образовательной программе), за исключением последнего года обучения.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Осенние, зимние, весенние каникулы проводятся в сроки, установленные при</w:t>
      </w:r>
      <w:r w:rsidR="00781F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основных образовательных программ.</w:t>
      </w:r>
    </w:p>
    <w:p w:rsidR="00781FB3" w:rsidRDefault="00781FB3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занятий обучающихся регламентируется расписанием занятий.</w:t>
      </w:r>
    </w:p>
    <w:p w:rsidR="00781FB3" w:rsidRDefault="00781FB3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уроков – согласно учебному плану (в академических часах) – 0.5 часа (22.5 мин), 1 час (45 мин), 1.5 часа (67.5 мин)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продолжительность академического часа обучающихся реализующих дополнительные общеразвивающие программы в области искусств 35 мин,45 мин. Между занятиями перерыв 5мин,10 мин.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проводятся с понедельника по субботу в </w:t>
      </w:r>
      <w:r w:rsidR="00781FB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одну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смен</w:t>
      </w:r>
      <w:r w:rsidR="00781FB3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расписанию учебных занятий, нормам СанПиН для учреждений дополнительного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образования; воскресенье - выходной день.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формами организации и проведения образовательного процесса являются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индивидуальные, мелкогрупповые - от 4-х человек до 10-ти, групповые занятия - от 11-ти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человек.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групповых занятий составляется с учетом занятости детей в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общеобразовательных школах. Расписание индивидуальных занятий составляется с учетом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пожеланий родителей и обучающихся.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контроля учебной работы обучающихся является промежуточная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аттестация. Основными формами промежуточной аттестации являются академические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концерты, технические зачеты, переводные экзамены, контрольные уроки, просмотры работ.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оперативное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учебной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деятельностью обучающегося, ее корректировку и проводится с целью определения: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качества реализации образовательного процесса;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качества теоретической и практической подготовки по учебному предмету;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- уровня умений и навыков, сформированных у учащегося на определенном этапе обучения.</w:t>
      </w:r>
    </w:p>
    <w:p w:rsidR="00A350E8" w:rsidRPr="00A350E8" w:rsidRDefault="00CB5495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A350E8"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онтрольные уроки по теоретическим дисциплинам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350E8"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 в конце каждой учебной четверти; переводной зачет по сольфеджио для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проводится в мае. Технические зачеты проводятся в октябре</w:t>
      </w:r>
      <w:r w:rsidR="00CB54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марте. В декабре и апреле-мае проводятся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академические концерты, переводные экзамены.</w:t>
      </w:r>
    </w:p>
    <w:p w:rsidR="00A350E8" w:rsidRPr="00A350E8" w:rsidRDefault="00A350E8" w:rsidP="00A350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аттестация учащихся в виде выпускных экзаменов проводится мае-июне.</w:t>
      </w:r>
    </w:p>
    <w:p w:rsidR="000C6926" w:rsidRDefault="00A350E8" w:rsidP="0012163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аттестация проводится для всех выпускников, освоивших выбранную</w:t>
      </w:r>
      <w:r w:rsid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дополнительную образовательную программу в полном объеме, прошедших промежуточную</w:t>
      </w:r>
      <w:r w:rsid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по всем учебным предметам учебного плана и допущенных в текущем году на</w:t>
      </w:r>
      <w:r w:rsidR="00994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основании приказа директора Д</w:t>
      </w:r>
      <w:r w:rsid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A350E8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итоговой аттестации.</w:t>
      </w:r>
    </w:p>
    <w:p w:rsidR="00121638" w:rsidRDefault="00121638" w:rsidP="0012163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38" w:rsidRPr="00171F6E" w:rsidRDefault="00121638" w:rsidP="00121638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1F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8. Мониторинг качества образовательного процесса, система аттестации и контроля качества обучения.</w:t>
      </w:r>
    </w:p>
    <w:p w:rsidR="00994235" w:rsidRDefault="00994235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1045" w:rsidRDefault="00121638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99423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="009942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текущий контроль успеваемости, промежуточную и итоговую аттестацию в соответствии с Уставом организации и тр</w:t>
      </w:r>
      <w:r w:rsidR="00F41045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99423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бованиями Закона РФ «Об  образовании». Согласно этим документам, ДМШ имеет право самостоятельно определять систему оценок, формы, порядок и периодичность промежуточной аттестации учащихся.</w:t>
      </w:r>
      <w:r w:rsidR="00F41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Обязательным и важным элементом учебного процесса является систематический контроль успеваемости учащихся.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41045" w:rsidRDefault="00F41045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видами контроля являются:</w:t>
      </w:r>
    </w:p>
    <w:p w:rsidR="00F41045" w:rsidRDefault="00F41045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текущий контроль успеваемости;</w:t>
      </w:r>
    </w:p>
    <w:p w:rsidR="00F41045" w:rsidRDefault="00F41045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-промежуточная аттестация;</w:t>
      </w:r>
    </w:p>
    <w:p w:rsidR="00F41045" w:rsidRDefault="00F41045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итоговая аттестация.</w:t>
      </w:r>
    </w:p>
    <w:p w:rsidR="00F41045" w:rsidRDefault="005A229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из видов контроля имеет свои цели , задачи и формы.</w:t>
      </w:r>
    </w:p>
    <w:p w:rsidR="005A2290" w:rsidRDefault="005A229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контроля:</w:t>
      </w:r>
    </w:p>
    <w:p w:rsidR="005A2290" w:rsidRDefault="005A229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успеваемости учащихся направлен на поддержание учебной дисциплины, на выявление отношения обучающихся к изучаемому предмету, на организацию регулярных домашних заданий, на повышение уровня освоения текущего учебного материала; имеет воспитательные цели и учитывает индивидуальные психологические особенности обучающихся.</w:t>
      </w:r>
    </w:p>
    <w:p w:rsidR="005A2290" w:rsidRDefault="005A229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осуществляется преподавателем, ведущим предмет.</w:t>
      </w:r>
    </w:p>
    <w:p w:rsidR="005A2290" w:rsidRDefault="005A229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осуществляется регулярно в рамках расписания занятий учащихся. На основания результатов текущего контроля выводятся четвертные, годовые оценки.</w:t>
      </w:r>
    </w:p>
    <w:p w:rsidR="00F41045" w:rsidRDefault="005A229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определяет</w:t>
      </w:r>
      <w:r w:rsidR="00161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успешность развития учащегося и освоение им образовательной программы на определенном этапе обучения. </w:t>
      </w:r>
    </w:p>
    <w:p w:rsidR="00161F30" w:rsidRDefault="00161F3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промежуточной аттестации:</w:t>
      </w:r>
    </w:p>
    <w:p w:rsidR="00161F30" w:rsidRDefault="00161F3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зачеты;</w:t>
      </w:r>
    </w:p>
    <w:p w:rsidR="00161F30" w:rsidRDefault="00161F3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переводные зачеты (переводной экзамен);</w:t>
      </w:r>
    </w:p>
    <w:p w:rsidR="00161F30" w:rsidRDefault="00161F3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академические концерты;</w:t>
      </w:r>
    </w:p>
    <w:p w:rsidR="00161F30" w:rsidRDefault="00161F3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контрольные прослушивания;</w:t>
      </w:r>
    </w:p>
    <w:p w:rsidR="00161F30" w:rsidRDefault="00161F30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контрольные уроки.</w:t>
      </w:r>
    </w:p>
    <w:p w:rsidR="00F41045" w:rsidRDefault="00077444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Зачеты проводятся в течение года и предполагают публичное выступление исполнение) академической программы (или части ее) в присутствии комиссии. Оценка качества </w:t>
      </w:r>
      <w:r w:rsidR="004C2C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коллегиально, обсуждение ее носит рекомендательный аналитический характер.</w:t>
      </w:r>
    </w:p>
    <w:p w:rsidR="004C2C06" w:rsidRDefault="004C2C06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Переводной зачет проводится в конце учебного года с исполнением полной учебной программы, соответствующей году обучения. Переводной зачет дифференцированный; результат методического обсуждения заносится в Протокол и в Индивидуальный план учащегося.</w:t>
      </w:r>
    </w:p>
    <w:p w:rsidR="004C2C06" w:rsidRDefault="004C2C06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Академические концерты предполагают те же требования, что и зачеты (публичное выступление, комиссия), но носят открытый характер (с присутствием родителей, учащихся (зрителей)).</w:t>
      </w:r>
    </w:p>
    <w:p w:rsidR="004C2C06" w:rsidRDefault="004C2C06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прослушивания</w:t>
      </w:r>
      <w:r w:rsidR="003375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направлены на выявление знаний, умений и навыков учащихся по определенным видам работы, не требующих публичного исполнения и концертной готовности. Это могут быть самостоятельные работы, проверка технического продвижения (технические зачеты), проверка знаний и умений музицирования (чтение с листа , побор по слуху, пение с аккомпанементом и др.)</w:t>
      </w:r>
      <w:r w:rsidR="00EA2D55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проверка степени готовности учащихся выпускных классов к итоговой аттестации и т.д. контрольные прослушивания проводятся в классе в присутствии комиссии, включают в себя элемент беседы с обучающимися и предполагают обязательно методическое обсуждение рекомендательного характера с применением оценок по выбору.</w:t>
      </w:r>
    </w:p>
    <w:p w:rsidR="00EA2D55" w:rsidRDefault="00EA2D55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уроки рекомендуется проводить не реже одного раза в четверть. Контрольный урок проводит преподаватель-предметник для выявления знаний, умений и навыков по предметам, как в групповых занятиях, так и по специализации.</w:t>
      </w:r>
    </w:p>
    <w:p w:rsidR="004C2C06" w:rsidRDefault="00F13D25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аттестация (экзамен) определяет уровень и качество освоения образовательной программы. Экзамены проводятся в выпускных классах в соответствии с действующими учебными планами.</w:t>
      </w:r>
    </w:p>
    <w:p w:rsidR="00F13D25" w:rsidRDefault="00F13D25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Итоговая аттестация проводится в мае месяце по утвержденному директором ДМШ расписанию</w:t>
      </w:r>
      <w:r w:rsidR="00EB7B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7B39" w:rsidRDefault="00A3527D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итоговой аттестации является одной из составляющих итоговой оценки по данному предмету, фиксируемый в Свидетельстве об окончании школы.</w:t>
      </w:r>
    </w:p>
    <w:p w:rsidR="00A3527D" w:rsidRDefault="00A3527D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неудовлетворительной оценке, получаемой учащимся на итоговой аттестации, не может быть выставлена положительная итоговая оценка по соответствующему предмету.</w:t>
      </w:r>
    </w:p>
    <w:p w:rsidR="00A3527D" w:rsidRDefault="00A3527D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оценка по предмету выводится на основании годовой и экзаменационных оценок, а также с учетом оценок промежуточных аттестаций последнего года обучения учащегося.</w:t>
      </w:r>
    </w:p>
    <w:p w:rsidR="00F9398B" w:rsidRDefault="00A3527D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аттестация проводит</w:t>
      </w:r>
      <w:r w:rsidR="00F9398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в присутствии комиссии, состав которой утверждает директор</w:t>
      </w:r>
      <w:r w:rsidR="00F939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ДМШ. Председателем комиссии  является директор. Ответственность за организацию и проведение итоговой аттестации по предмету возлагается на председателя экзаменационной комиссии.</w:t>
      </w:r>
    </w:p>
    <w:p w:rsidR="00F9398B" w:rsidRDefault="00F9398B" w:rsidP="0099423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Учащемуся, заболевшему в период итоговой аттестации, предоставляется право завершить аттестацию в дополнительные сроки, установленные для него ДМШ.</w:t>
      </w:r>
    </w:p>
    <w:p w:rsidR="00F9398B" w:rsidRDefault="00F9398B" w:rsidP="00F9398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итоговой аттестации вносится в экзамен</w:t>
      </w:r>
      <w:r w:rsidR="002649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ационную ведомость,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индивидуальный план, в журнал преподавателя, в дневник учащегося</w:t>
      </w:r>
      <w:r w:rsidR="0026495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9398B" w:rsidRDefault="0026495E" w:rsidP="00F9398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Выпускникам ДМШ выдается документ об образовании в соответствии с лицензией. Форма документа определяется самой школой.</w:t>
      </w:r>
    </w:p>
    <w:p w:rsidR="0026495E" w:rsidRDefault="0026495E" w:rsidP="00F9398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Свидетельстве об окончании школы оценки по предметам вносятся цифрами и, и скобках, словами:</w:t>
      </w:r>
    </w:p>
    <w:p w:rsidR="0026495E" w:rsidRDefault="0026495E" w:rsidP="00F9398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 (отлично), 4 (хорошо), 3 (удовлетворительно).</w:t>
      </w:r>
    </w:p>
    <w:p w:rsidR="0026495E" w:rsidRDefault="0026495E" w:rsidP="00F9398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об образовании заполняются черной гелевой ручкой или пастой, по</w:t>
      </w:r>
      <w:r w:rsidR="002B122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писываются директором школы</w:t>
      </w:r>
      <w:r w:rsidR="002B1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преподавателем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495E" w:rsidRDefault="0026495E" w:rsidP="00F9398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Оттиск гербовой печати образовательного учреждения</w:t>
      </w:r>
      <w:r w:rsidR="004A6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 быть ясным, четким, легко читаемым. Подчистки, исправления, не заполненные графы в документах об образовании не допускаются.</w:t>
      </w:r>
    </w:p>
    <w:p w:rsidR="00121638" w:rsidRDefault="004A6592" w:rsidP="0026495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Лицам, не завершившим образование, выдается Справка установленного образца. Не завершившими образование считаются учащиеся, не прошедшие итоговую аттестацию, либо не имеющие положительную оценку по одному или более предметам.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A6592" w:rsidRPr="00121638" w:rsidRDefault="004A6592" w:rsidP="0026495E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окончании Д</w:t>
      </w:r>
      <w:r w:rsidR="004A6592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выпускник должен получить следующий</w:t>
      </w:r>
      <w:r w:rsidR="004A6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знаний, умений и навыков: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самостоятельно разучивать музыкальные произведения различных жанров и стилей</w:t>
      </w:r>
      <w:r w:rsidR="004A6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инструменте;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художественно-эстетических, технических особенностей, характерных для</w:t>
      </w:r>
      <w:r w:rsidR="004A6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осваиваемого им музыкального инструмента;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музыкальной терминологии;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грамотно исполнять музыкальные произведения на осваиваемом музыкальном</w:t>
      </w:r>
      <w:r w:rsidR="004A6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инструменте;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самостоятельно преодолевать технические трудности при разучивании несложного</w:t>
      </w:r>
      <w:r w:rsidR="004A6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музыкального произведения;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создавать художественный образ при исполнении музыкального произведения на</w:t>
      </w:r>
      <w:r w:rsidR="004A6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музыкальном инструменте;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навыки чтения с листа несложных музыкальных произведений и подбора по слуху;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первичные навыки в области теоретического анализа исполняемых произведений;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навыки публичных выступлений (сольных и ансамблевых);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музыкальной грамоты;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основных этапов жизненного и творческого пути отечественных и зарубежных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композиторов, а также созданных ими музыкальных произведений;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первичные знания в области строения классических музыкальных форм;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использовать полученные теоретические знания при исполнении музыкальных</w:t>
      </w:r>
      <w:r w:rsidR="00171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произведений на инструменте;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осмысливать музыкальные произведения и события путем изложения в письменной</w:t>
      </w:r>
      <w:r w:rsidR="00171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форме, в форме ведения бесед, дискуссий;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навыки восприятия музыкальных произведений различных стилей и жанров, созданных в</w:t>
      </w:r>
      <w:r w:rsidR="00171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разные исторические периоды;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навыки восприятия элементов музыкального языка;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навыки анализа музыкального произведения;</w:t>
      </w:r>
    </w:p>
    <w:p w:rsidR="00121638" w:rsidRP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навыки записи музыкального текста по слуху;</w:t>
      </w:r>
    </w:p>
    <w:p w:rsid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навыки вокального исполнения музыкального текста.</w:t>
      </w:r>
    </w:p>
    <w:p w:rsidR="00171F6E" w:rsidRDefault="00171F6E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1F6E" w:rsidRPr="007E07E1" w:rsidRDefault="00171F6E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07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9. Управление реализацией образовательной программы</w:t>
      </w:r>
    </w:p>
    <w:p w:rsidR="00171F6E" w:rsidRPr="007E07E1" w:rsidRDefault="00171F6E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1638" w:rsidRDefault="00121638" w:rsidP="004A6592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</w:t>
      </w:r>
      <w:r w:rsidR="00171F6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осуществляет директор, который определяет перспективное</w:t>
      </w:r>
      <w:r w:rsidR="00171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деятельности Д</w:t>
      </w:r>
      <w:r w:rsidR="00171F6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Ш, руководит всей художественно-творческой и</w:t>
      </w:r>
      <w:r w:rsidR="00171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административно-хозяйственной деятельностью. Директор имеет заместител</w:t>
      </w:r>
      <w:r w:rsidR="00171F6E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учебно-воспитательной части.</w:t>
      </w:r>
    </w:p>
    <w:p w:rsidR="009B6A76" w:rsidRDefault="009B6A76" w:rsidP="009B6A76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в ДМШ работают 12 человек, из них:</w:t>
      </w:r>
    </w:p>
    <w:p w:rsidR="009B6A76" w:rsidRDefault="009B6A76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а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дминистративный состав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9B6A76" w:rsidRDefault="009B6A76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состав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121638" w:rsidRDefault="009B6A76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персонал –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6A76" w:rsidRDefault="009B6A76" w:rsidP="009B6A76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ДМШ работают 9 преподавателей, включая директора. </w:t>
      </w:r>
    </w:p>
    <w:p w:rsidR="009B6A76" w:rsidRDefault="009B6A76" w:rsidP="009B6A76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 образование имеют 4 преподавателя, средне-специальное -5 преподавателей.</w:t>
      </w:r>
    </w:p>
    <w:p w:rsidR="009B6A76" w:rsidRPr="00121638" w:rsidRDefault="009B6A76" w:rsidP="009B6A76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Высшую квалификационную категорию имеют 2 преподавателя, пе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>рвую квалификационную категорию – 6 преподавателей.</w:t>
      </w:r>
    </w:p>
    <w:p w:rsidR="007E07E1" w:rsidRDefault="007E07E1" w:rsidP="009B6A76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07E1" w:rsidRPr="00636A0F" w:rsidRDefault="007E07E1" w:rsidP="001216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636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10.  Творческая, культурно-просветительская и методическая деятельность.</w:t>
      </w:r>
    </w:p>
    <w:p w:rsidR="00121638" w:rsidRPr="00636A0F" w:rsidRDefault="00121638" w:rsidP="001216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1638" w:rsidRPr="00121638" w:rsidRDefault="00121638" w:rsidP="007E07E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создаются условия для мотиваций, побуждающих обучающихся прилагать все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усилия для активного участия в конкурсной деятельности. Участие в конкурсах, фестивалях, смотрах способствует самореализации и развитию самостоятельного творчества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обучающихся.</w:t>
      </w:r>
      <w:r w:rsidR="003F7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21638" w:rsidRPr="00121638" w:rsidRDefault="00121638" w:rsidP="007E07E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и культурно-просветительская деятельность Д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направлена на развитие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творческих способностей обучающихся, пропаганду среди различных слоев населения лучших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достижений отечественного и зарубежного искусства, их приобщения к духовным ценностям.</w:t>
      </w:r>
    </w:p>
    <w:p w:rsidR="00121638" w:rsidRPr="00121638" w:rsidRDefault="00121638" w:rsidP="007E07E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реализации в Д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творческой и культурно-просветительской деятельности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занимаются в учебных творческих коллективах:</w:t>
      </w:r>
    </w:p>
    <w:p w:rsidR="007E07E1" w:rsidRDefault="003F79C1" w:rsidP="007E07E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E07E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Вокальный ансамбль «Домисольки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3F79C1" w:rsidRDefault="003F79C1" w:rsidP="007E07E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Ансамбль баянистов;</w:t>
      </w:r>
    </w:p>
    <w:p w:rsidR="003F79C1" w:rsidRDefault="003F79C1" w:rsidP="007E07E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Анса</w:t>
      </w:r>
      <w:r w:rsidR="00F574F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бль народных инструментов «Мирас».</w:t>
      </w:r>
    </w:p>
    <w:p w:rsidR="003F79C1" w:rsidRDefault="003F79C1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121638" w:rsidRPr="00121638" w:rsidRDefault="003F79C1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академическими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концертами,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предусмотренными образовательными программами, разных форм открытых классных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общешкольных концертов, выступление на концертах в дошкольных и общеобразовательных</w:t>
      </w:r>
    </w:p>
    <w:p w:rsidR="00121638" w:rsidRPr="00121638" w:rsidRDefault="00121638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учреждениях, участие в конкурсах и фестивалях разного уровня, даёт возможность каждому</w:t>
      </w:r>
      <w:r w:rsidR="003F7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обучающемуся музыкально</w:t>
      </w:r>
      <w:r w:rsidR="003F79C1">
        <w:rPr>
          <w:rFonts w:ascii="Times New Roman" w:eastAsia="Times New Roman" w:hAnsi="Times New Roman" w:cs="Times New Roman"/>
          <w:sz w:val="24"/>
          <w:szCs w:val="24"/>
          <w:lang w:eastAsia="ru-RU"/>
        </w:rPr>
        <w:t>й школы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найти свою концертную площадку, своего слушателя,</w:t>
      </w:r>
      <w:r w:rsidR="003F7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следовательно, способствует оживлению образовательного процесса, росту интереса к</w:t>
      </w:r>
    </w:p>
    <w:p w:rsidR="00121638" w:rsidRPr="00121638" w:rsidRDefault="00121638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обучению, расширению рамок репертуара юных музыкантов.</w:t>
      </w:r>
    </w:p>
    <w:p w:rsidR="003F79C1" w:rsidRDefault="003F79C1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мае, согласно сложившейся традиции, в актовом зале ДДТ проходит отчетный концерт учащихся и преподавателей.</w:t>
      </w:r>
    </w:p>
    <w:p w:rsidR="00636A0F" w:rsidRDefault="00636A0F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Классные руководители на родительских собраниях проводят классные концерты, а также тематические беседы о профилактике наркотической и алкогольной зависимости, о здоровом образе жизни, о занятости учащихся во внешкольное время и контроле родителей за посещаемостью и успеваемостью учащихся.</w:t>
      </w:r>
    </w:p>
    <w:p w:rsidR="00636A0F" w:rsidRDefault="00636A0F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38" w:rsidRPr="00121638" w:rsidRDefault="00636A0F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1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основных приоритетов деятельности Д</w:t>
      </w:r>
      <w:r w:rsidR="00BE12EC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является формирование творчески</w:t>
      </w:r>
      <w:r w:rsidR="00BE1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работающего педагогического коллектива, в котором преподаватели занимаются как</w:t>
      </w:r>
      <w:r w:rsidR="00BE1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творческой, так и методической работой, направленной на совершенствование</w:t>
      </w:r>
    </w:p>
    <w:p w:rsidR="00121638" w:rsidRPr="00121638" w:rsidRDefault="00121638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процесса, систематическое повышение квалификации, знание современных</w:t>
      </w:r>
      <w:r w:rsidR="00BE1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методик, знакомство с новой методической литературой.</w:t>
      </w:r>
    </w:p>
    <w:p w:rsidR="00BE12EC" w:rsidRDefault="00BE12EC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12EC" w:rsidRPr="00BE12EC" w:rsidRDefault="00BE12EC" w:rsidP="001216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E12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11. Информационное обеспечение  реализации образовательной программы</w:t>
      </w:r>
    </w:p>
    <w:p w:rsidR="00BE12EC" w:rsidRDefault="00BE12EC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638" w:rsidRPr="00121638" w:rsidRDefault="00BE12EC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создан и ведется официальный сайт в сети Интернет: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портал проекта «Электронное образование в Республике Татарстан» (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r w:rsidRPr="00BE12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r w:rsidRPr="00BE12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r w:rsidRPr="00BE12E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Преподаватели, обучающиеся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и их родители имеют доступ к федеральным,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региональным,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образовательным ресурсам, самостоятельно выходя через официальный сайт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по</w:t>
      </w:r>
    </w:p>
    <w:p w:rsidR="00121638" w:rsidRPr="00121638" w:rsidRDefault="00121638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размещенным полезным ссылкам на Главной странице сайта.</w:t>
      </w:r>
    </w:p>
    <w:p w:rsidR="00121638" w:rsidRPr="00121638" w:rsidRDefault="00BE12EC" w:rsidP="001216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Статьи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творческой и культурно-просветительской деятельности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Ш регулярно публикуются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районной газете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Алькеевские вести</w:t>
      </w:r>
      <w:r w:rsidR="00121638" w:rsidRPr="00121638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121638" w:rsidRPr="002309FB" w:rsidRDefault="00121638" w:rsidP="00121638">
      <w:pPr>
        <w:spacing w:after="0" w:line="240" w:lineRule="auto"/>
        <w:ind w:firstLine="426"/>
        <w:rPr>
          <w:rFonts w:ascii="Times New Roman" w:hAnsi="Times New Roman" w:cs="Times New Roman"/>
        </w:rPr>
      </w:pPr>
    </w:p>
    <w:sectPr w:rsidR="00121638" w:rsidRPr="002309FB" w:rsidSect="007360AB">
      <w:footerReference w:type="default" r:id="rId10"/>
      <w:pgSz w:w="16838" w:h="11906" w:orient="landscape"/>
      <w:pgMar w:top="851" w:right="1134" w:bottom="850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3DB" w:rsidRDefault="000B03DB" w:rsidP="003E75C2">
      <w:pPr>
        <w:spacing w:after="0" w:line="240" w:lineRule="auto"/>
      </w:pPr>
      <w:r>
        <w:separator/>
      </w:r>
    </w:p>
  </w:endnote>
  <w:endnote w:type="continuationSeparator" w:id="0">
    <w:p w:rsidR="000B03DB" w:rsidRDefault="000B03DB" w:rsidP="003E7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2766679"/>
      <w:docPartObj>
        <w:docPartGallery w:val="Page Numbers (Bottom of Page)"/>
        <w:docPartUnique/>
      </w:docPartObj>
    </w:sdtPr>
    <w:sdtEndPr/>
    <w:sdtContent>
      <w:p w:rsidR="003E75C2" w:rsidRDefault="003E75C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03DB">
          <w:rPr>
            <w:noProof/>
          </w:rPr>
          <w:t>1</w:t>
        </w:r>
        <w:r>
          <w:fldChar w:fldCharType="end"/>
        </w:r>
      </w:p>
    </w:sdtContent>
  </w:sdt>
  <w:p w:rsidR="003E75C2" w:rsidRDefault="003E75C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3DB" w:rsidRDefault="000B03DB" w:rsidP="003E75C2">
      <w:pPr>
        <w:spacing w:after="0" w:line="240" w:lineRule="auto"/>
      </w:pPr>
      <w:r>
        <w:separator/>
      </w:r>
    </w:p>
  </w:footnote>
  <w:footnote w:type="continuationSeparator" w:id="0">
    <w:p w:rsidR="000B03DB" w:rsidRDefault="000B03DB" w:rsidP="003E75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32D55"/>
    <w:multiLevelType w:val="hybridMultilevel"/>
    <w:tmpl w:val="721C205A"/>
    <w:lvl w:ilvl="0" w:tplc="C858733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029C5279"/>
    <w:multiLevelType w:val="hybridMultilevel"/>
    <w:tmpl w:val="6A7EEC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74283"/>
    <w:multiLevelType w:val="hybridMultilevel"/>
    <w:tmpl w:val="3FF4C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282C4A"/>
    <w:multiLevelType w:val="hybridMultilevel"/>
    <w:tmpl w:val="F60CC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6C78A7"/>
    <w:multiLevelType w:val="hybridMultilevel"/>
    <w:tmpl w:val="F60CC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BC644C"/>
    <w:multiLevelType w:val="hybridMultilevel"/>
    <w:tmpl w:val="199A8D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FA2511"/>
    <w:multiLevelType w:val="hybridMultilevel"/>
    <w:tmpl w:val="F60CC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42F66"/>
    <w:multiLevelType w:val="hybridMultilevel"/>
    <w:tmpl w:val="C58E7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FF7713"/>
    <w:multiLevelType w:val="hybridMultilevel"/>
    <w:tmpl w:val="F60CC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88413F"/>
    <w:multiLevelType w:val="hybridMultilevel"/>
    <w:tmpl w:val="AA284DFA"/>
    <w:lvl w:ilvl="0" w:tplc="FBF4416A">
      <w:numFmt w:val="bullet"/>
      <w:lvlText w:val=""/>
      <w:legacy w:legacy="1" w:legacySpace="0" w:legacyIndent="360"/>
      <w:lvlJc w:val="left"/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C1B41FF"/>
    <w:multiLevelType w:val="hybridMultilevel"/>
    <w:tmpl w:val="199A8D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717941"/>
    <w:multiLevelType w:val="hybridMultilevel"/>
    <w:tmpl w:val="EE6EAA40"/>
    <w:lvl w:ilvl="0" w:tplc="FBF4416A">
      <w:numFmt w:val="bullet"/>
      <w:lvlText w:val=""/>
      <w:legacy w:legacy="1" w:legacySpace="0" w:legacyIndent="360"/>
      <w:lvlJc w:val="left"/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4272"/>
        </w:tabs>
        <w:ind w:left="42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992"/>
        </w:tabs>
        <w:ind w:left="49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5712"/>
        </w:tabs>
        <w:ind w:left="57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6432"/>
        </w:tabs>
        <w:ind w:left="64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7152"/>
        </w:tabs>
        <w:ind w:left="71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872"/>
        </w:tabs>
        <w:ind w:left="78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8592"/>
        </w:tabs>
        <w:ind w:left="85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9312"/>
        </w:tabs>
        <w:ind w:left="9312" w:hanging="360"/>
      </w:pPr>
      <w:rPr>
        <w:rFonts w:ascii="Wingdings" w:hAnsi="Wingdings" w:hint="default"/>
      </w:rPr>
    </w:lvl>
  </w:abstractNum>
  <w:abstractNum w:abstractNumId="12">
    <w:nsid w:val="74A35D96"/>
    <w:multiLevelType w:val="hybridMultilevel"/>
    <w:tmpl w:val="E7486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4F7BF0"/>
    <w:multiLevelType w:val="hybridMultilevel"/>
    <w:tmpl w:val="D2CC98AE"/>
    <w:lvl w:ilvl="0" w:tplc="C6EE3562">
      <w:numFmt w:val="bullet"/>
      <w:lvlText w:val=""/>
      <w:legacy w:legacy="1" w:legacySpace="0" w:legacyIndent="360"/>
      <w:lvlJc w:val="left"/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1"/>
  </w:num>
  <w:num w:numId="4">
    <w:abstractNumId w:val="5"/>
  </w:num>
  <w:num w:numId="5">
    <w:abstractNumId w:val="0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8"/>
  </w:num>
  <w:num w:numId="9">
    <w:abstractNumId w:val="3"/>
  </w:num>
  <w:num w:numId="10">
    <w:abstractNumId w:val="12"/>
  </w:num>
  <w:num w:numId="11">
    <w:abstractNumId w:val="4"/>
  </w:num>
  <w:num w:numId="12">
    <w:abstractNumId w:val="2"/>
  </w:num>
  <w:num w:numId="13">
    <w:abstractNumId w:val="9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9FB"/>
    <w:rsid w:val="0000196C"/>
    <w:rsid w:val="00016BC6"/>
    <w:rsid w:val="00057350"/>
    <w:rsid w:val="00077444"/>
    <w:rsid w:val="00087BED"/>
    <w:rsid w:val="000B03DB"/>
    <w:rsid w:val="000C6926"/>
    <w:rsid w:val="00121638"/>
    <w:rsid w:val="001551DD"/>
    <w:rsid w:val="00161F30"/>
    <w:rsid w:val="00171F6E"/>
    <w:rsid w:val="00174EFE"/>
    <w:rsid w:val="00182F6F"/>
    <w:rsid w:val="001B3EA7"/>
    <w:rsid w:val="001D6522"/>
    <w:rsid w:val="001E00B0"/>
    <w:rsid w:val="002003B3"/>
    <w:rsid w:val="002309FB"/>
    <w:rsid w:val="0026495E"/>
    <w:rsid w:val="002B1221"/>
    <w:rsid w:val="00337568"/>
    <w:rsid w:val="003E75C2"/>
    <w:rsid w:val="003F79C1"/>
    <w:rsid w:val="004A6592"/>
    <w:rsid w:val="004C2C06"/>
    <w:rsid w:val="005206B7"/>
    <w:rsid w:val="005A2290"/>
    <w:rsid w:val="006321DA"/>
    <w:rsid w:val="00636A0F"/>
    <w:rsid w:val="00647A1E"/>
    <w:rsid w:val="0068113B"/>
    <w:rsid w:val="00694FD5"/>
    <w:rsid w:val="006F08A7"/>
    <w:rsid w:val="00730983"/>
    <w:rsid w:val="007360AB"/>
    <w:rsid w:val="00781FB3"/>
    <w:rsid w:val="007E07E1"/>
    <w:rsid w:val="007F4762"/>
    <w:rsid w:val="007F6968"/>
    <w:rsid w:val="00822E3E"/>
    <w:rsid w:val="008632A0"/>
    <w:rsid w:val="00866F92"/>
    <w:rsid w:val="008E716F"/>
    <w:rsid w:val="008F76B9"/>
    <w:rsid w:val="0092213E"/>
    <w:rsid w:val="00936950"/>
    <w:rsid w:val="00965DF0"/>
    <w:rsid w:val="0098360A"/>
    <w:rsid w:val="00994235"/>
    <w:rsid w:val="009B6A76"/>
    <w:rsid w:val="009C51E9"/>
    <w:rsid w:val="009D4B41"/>
    <w:rsid w:val="00A2689D"/>
    <w:rsid w:val="00A350E8"/>
    <w:rsid w:val="00A3527D"/>
    <w:rsid w:val="00A45232"/>
    <w:rsid w:val="00B459ED"/>
    <w:rsid w:val="00B56D80"/>
    <w:rsid w:val="00B83C9C"/>
    <w:rsid w:val="00B850B9"/>
    <w:rsid w:val="00B94229"/>
    <w:rsid w:val="00BA3AD3"/>
    <w:rsid w:val="00BB5A64"/>
    <w:rsid w:val="00BC0C48"/>
    <w:rsid w:val="00BE12EC"/>
    <w:rsid w:val="00BE74C0"/>
    <w:rsid w:val="00BF4BAD"/>
    <w:rsid w:val="00C404E0"/>
    <w:rsid w:val="00C42E03"/>
    <w:rsid w:val="00CB5495"/>
    <w:rsid w:val="00CD5D56"/>
    <w:rsid w:val="00D1619E"/>
    <w:rsid w:val="00D76A71"/>
    <w:rsid w:val="00E510C4"/>
    <w:rsid w:val="00EA2D28"/>
    <w:rsid w:val="00EA2D55"/>
    <w:rsid w:val="00EB7B39"/>
    <w:rsid w:val="00ED04DE"/>
    <w:rsid w:val="00EF50DA"/>
    <w:rsid w:val="00F13D25"/>
    <w:rsid w:val="00F41045"/>
    <w:rsid w:val="00F472EB"/>
    <w:rsid w:val="00F574F3"/>
    <w:rsid w:val="00F64092"/>
    <w:rsid w:val="00F9398B"/>
    <w:rsid w:val="00FA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0196C"/>
  </w:style>
  <w:style w:type="table" w:styleId="a3">
    <w:name w:val="Table Grid"/>
    <w:basedOn w:val="a1"/>
    <w:uiPriority w:val="59"/>
    <w:rsid w:val="000019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01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196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0196C"/>
    <w:pPr>
      <w:spacing w:after="200" w:line="276" w:lineRule="auto"/>
      <w:ind w:left="720"/>
      <w:contextualSpacing/>
    </w:pPr>
  </w:style>
  <w:style w:type="character" w:styleId="a7">
    <w:name w:val="Placeholder Text"/>
    <w:basedOn w:val="a0"/>
    <w:uiPriority w:val="99"/>
    <w:semiHidden/>
    <w:rsid w:val="0000196C"/>
    <w:rPr>
      <w:color w:val="808080"/>
    </w:rPr>
  </w:style>
  <w:style w:type="numbering" w:customStyle="1" w:styleId="2">
    <w:name w:val="Нет списка2"/>
    <w:next w:val="a2"/>
    <w:uiPriority w:val="99"/>
    <w:semiHidden/>
    <w:unhideWhenUsed/>
    <w:rsid w:val="0000196C"/>
  </w:style>
  <w:style w:type="table" w:customStyle="1" w:styleId="10">
    <w:name w:val="Сетка таблицы1"/>
    <w:basedOn w:val="a1"/>
    <w:next w:val="a3"/>
    <w:uiPriority w:val="59"/>
    <w:rsid w:val="000019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3E7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E75C2"/>
  </w:style>
  <w:style w:type="paragraph" w:styleId="aa">
    <w:name w:val="footer"/>
    <w:basedOn w:val="a"/>
    <w:link w:val="ab"/>
    <w:uiPriority w:val="99"/>
    <w:unhideWhenUsed/>
    <w:rsid w:val="003E7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E75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0196C"/>
  </w:style>
  <w:style w:type="table" w:styleId="a3">
    <w:name w:val="Table Grid"/>
    <w:basedOn w:val="a1"/>
    <w:uiPriority w:val="59"/>
    <w:rsid w:val="000019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01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196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0196C"/>
    <w:pPr>
      <w:spacing w:after="200" w:line="276" w:lineRule="auto"/>
      <w:ind w:left="720"/>
      <w:contextualSpacing/>
    </w:pPr>
  </w:style>
  <w:style w:type="character" w:styleId="a7">
    <w:name w:val="Placeholder Text"/>
    <w:basedOn w:val="a0"/>
    <w:uiPriority w:val="99"/>
    <w:semiHidden/>
    <w:rsid w:val="0000196C"/>
    <w:rPr>
      <w:color w:val="808080"/>
    </w:rPr>
  </w:style>
  <w:style w:type="numbering" w:customStyle="1" w:styleId="2">
    <w:name w:val="Нет списка2"/>
    <w:next w:val="a2"/>
    <w:uiPriority w:val="99"/>
    <w:semiHidden/>
    <w:unhideWhenUsed/>
    <w:rsid w:val="0000196C"/>
  </w:style>
  <w:style w:type="table" w:customStyle="1" w:styleId="10">
    <w:name w:val="Сетка таблицы1"/>
    <w:basedOn w:val="a1"/>
    <w:next w:val="a3"/>
    <w:uiPriority w:val="59"/>
    <w:rsid w:val="000019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3E7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E75C2"/>
  </w:style>
  <w:style w:type="paragraph" w:styleId="aa">
    <w:name w:val="footer"/>
    <w:basedOn w:val="a"/>
    <w:link w:val="ab"/>
    <w:uiPriority w:val="99"/>
    <w:unhideWhenUsed/>
    <w:rsid w:val="003E75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E75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52E1C8-8619-4C93-AB4D-037CB5616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1</Pages>
  <Words>9150</Words>
  <Characters>52161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Люба</dc:creator>
  <cp:keywords/>
  <dc:description/>
  <cp:lastModifiedBy>Админ</cp:lastModifiedBy>
  <cp:revision>20</cp:revision>
  <dcterms:created xsi:type="dcterms:W3CDTF">2021-01-16T22:43:00Z</dcterms:created>
  <dcterms:modified xsi:type="dcterms:W3CDTF">2021-01-25T07:30:00Z</dcterms:modified>
</cp:coreProperties>
</file>